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C013EE" w14:textId="77777777" w:rsidR="00CF3605" w:rsidRDefault="002F734B">
      <w:pPr>
        <w:ind w:left="1134"/>
        <w:rPr>
          <w:rFonts w:ascii="Open Sans" w:eastAsia="Open Sans" w:hAnsi="Open Sans" w:cs="Open Sans"/>
          <w:b/>
          <w:color w:val="C00000"/>
          <w:sz w:val="32"/>
          <w:szCs w:val="32"/>
        </w:rPr>
      </w:pPr>
      <w:r>
        <w:rPr>
          <w:rFonts w:ascii="Open Sans" w:eastAsia="Open Sans" w:hAnsi="Open Sans" w:cs="Open Sans"/>
          <w:b/>
          <w:color w:val="C00000"/>
          <w:sz w:val="32"/>
          <w:szCs w:val="32"/>
          <w:highlight w:val="white"/>
        </w:rPr>
        <w:t>A Bari</w:t>
      </w:r>
      <w:r>
        <w:rPr>
          <w:rFonts w:ascii="Open Sans" w:eastAsia="Open Sans" w:hAnsi="Open Sans" w:cs="Open Sans"/>
          <w:b/>
          <w:color w:val="C00000"/>
          <w:sz w:val="32"/>
          <w:szCs w:val="32"/>
        </w:rPr>
        <w:t xml:space="preserve"> “Parole a scuola”:</w:t>
      </w:r>
    </w:p>
    <w:p w14:paraId="1CC95280" w14:textId="77777777" w:rsidR="00CF3605" w:rsidRDefault="002F734B">
      <w:pPr>
        <w:ind w:left="1134"/>
        <w:rPr>
          <w:rFonts w:ascii="Open Sans" w:eastAsia="Open Sans" w:hAnsi="Open Sans" w:cs="Open Sans"/>
          <w:b/>
          <w:color w:val="C00000"/>
          <w:sz w:val="32"/>
          <w:szCs w:val="32"/>
        </w:rPr>
      </w:pPr>
      <w:r>
        <w:rPr>
          <w:rFonts w:ascii="Open Sans" w:eastAsia="Open Sans" w:hAnsi="Open Sans" w:cs="Open Sans"/>
          <w:b/>
          <w:color w:val="C00000"/>
          <w:sz w:val="32"/>
          <w:szCs w:val="32"/>
          <w:highlight w:val="white"/>
        </w:rPr>
        <w:t>insegnanti e studenti a lezione di web e social media</w:t>
      </w:r>
    </w:p>
    <w:p w14:paraId="726EC573" w14:textId="77777777" w:rsidR="00CF3605" w:rsidRDefault="002F734B">
      <w:pPr>
        <w:ind w:left="1134"/>
        <w:rPr>
          <w:rFonts w:ascii="Open Sans" w:eastAsia="Open Sans" w:hAnsi="Open Sans" w:cs="Open Sans"/>
          <w:b/>
          <w:color w:val="C00000"/>
          <w:sz w:val="32"/>
          <w:szCs w:val="32"/>
        </w:rPr>
      </w:pPr>
      <w:r>
        <w:rPr>
          <w:rFonts w:ascii="Open Sans" w:eastAsia="Open Sans" w:hAnsi="Open Sans" w:cs="Open Sans"/>
          <w:b/>
          <w:color w:val="C00000"/>
          <w:sz w:val="32"/>
          <w:szCs w:val="32"/>
          <w:highlight w:val="white"/>
        </w:rPr>
        <w:t>per un uso responsabile della Rete</w:t>
      </w:r>
    </w:p>
    <w:p w14:paraId="1E99BB86" w14:textId="77777777" w:rsidR="00CF3605" w:rsidRDefault="00CF3605">
      <w:pPr>
        <w:rPr>
          <w:color w:val="002060"/>
        </w:rPr>
      </w:pPr>
    </w:p>
    <w:p w14:paraId="0ABBC924" w14:textId="77777777" w:rsidR="00CF3605" w:rsidRDefault="002F734B">
      <w:pPr>
        <w:ind w:left="1134"/>
        <w:jc w:val="both"/>
        <w:rPr>
          <w:color w:val="002060"/>
        </w:rPr>
      </w:pPr>
      <w:r>
        <w:rPr>
          <w:rFonts w:ascii="Open Sans" w:eastAsia="Open Sans" w:hAnsi="Open Sans" w:cs="Open Sans"/>
          <w:b/>
          <w:color w:val="002060"/>
          <w:highlight w:val="white"/>
        </w:rPr>
        <w:t>&gt;30 workshop, 70 relatori per oltre 37 ore di formazione.</w:t>
      </w:r>
    </w:p>
    <w:p w14:paraId="61202C2A" w14:textId="77777777" w:rsidR="00CF3605" w:rsidRDefault="00CF3605">
      <w:pPr>
        <w:rPr>
          <w:color w:val="002060"/>
        </w:rPr>
      </w:pPr>
    </w:p>
    <w:p w14:paraId="2A4B290A" w14:textId="77777777" w:rsidR="00CF3605" w:rsidRDefault="002F734B">
      <w:pPr>
        <w:ind w:left="1134"/>
        <w:jc w:val="both"/>
        <w:rPr>
          <w:color w:val="002060"/>
        </w:rPr>
      </w:pPr>
      <w:r>
        <w:rPr>
          <w:rFonts w:ascii="Open Sans" w:eastAsia="Open Sans" w:hAnsi="Open Sans" w:cs="Open Sans"/>
          <w:b/>
          <w:color w:val="002060"/>
          <w:highlight w:val="white"/>
        </w:rPr>
        <w:t>&gt; Due momenti dedicati a oltre 1.200 studenti durante i quali si alterneranno sul palco tra gli altri: Josefa Idem, Francesco Toldo, Alberto Pellai, Daniele Doesn’t Matter, Lercio,</w:t>
      </w:r>
      <w:r>
        <w:rPr>
          <w:rFonts w:ascii="Open Sans" w:eastAsia="Open Sans" w:hAnsi="Open Sans" w:cs="Open Sans"/>
          <w:color w:val="002060"/>
          <w:sz w:val="22"/>
          <w:szCs w:val="22"/>
        </w:rPr>
        <w:t xml:space="preserve"> </w:t>
      </w:r>
      <w:r>
        <w:rPr>
          <w:rFonts w:ascii="Open Sans" w:eastAsia="Open Sans" w:hAnsi="Open Sans" w:cs="Open Sans"/>
          <w:b/>
          <w:color w:val="002060"/>
          <w:highlight w:val="white"/>
        </w:rPr>
        <w:t>Lia Capizzi, Paolo Condò.</w:t>
      </w:r>
    </w:p>
    <w:p w14:paraId="2072400C" w14:textId="77777777" w:rsidR="00CF3605" w:rsidRDefault="00CF3605">
      <w:pPr>
        <w:rPr>
          <w:color w:val="002060"/>
        </w:rPr>
      </w:pPr>
    </w:p>
    <w:p w14:paraId="5A0FD6E9" w14:textId="77777777" w:rsidR="00CF3605" w:rsidRDefault="002F734B">
      <w:pPr>
        <w:ind w:left="1134"/>
        <w:jc w:val="both"/>
        <w:rPr>
          <w:color w:val="002060"/>
        </w:rPr>
      </w:pPr>
      <w:r>
        <w:rPr>
          <w:rFonts w:ascii="Open Sans" w:eastAsia="Open Sans" w:hAnsi="Open Sans" w:cs="Open Sans"/>
          <w:b/>
          <w:color w:val="002060"/>
          <w:highlight w:val="white"/>
        </w:rPr>
        <w:t>&gt; In anteprima due nuovi lavori della community: “Parole appuntite, parole piumate” e “Il Manifesto della comunicazione non ostile per lo sport”.</w:t>
      </w:r>
    </w:p>
    <w:p w14:paraId="2CB49E95" w14:textId="77777777" w:rsidR="00CF3605" w:rsidRDefault="00CF3605">
      <w:pPr>
        <w:rPr>
          <w:color w:val="002060"/>
        </w:rPr>
      </w:pPr>
    </w:p>
    <w:p w14:paraId="28349039" w14:textId="77777777" w:rsidR="00CF3605" w:rsidRDefault="002F734B">
      <w:pPr>
        <w:ind w:left="1134"/>
        <w:jc w:val="both"/>
        <w:rPr>
          <w:color w:val="002060"/>
        </w:rPr>
      </w:pPr>
      <w:r>
        <w:rPr>
          <w:rFonts w:ascii="Open Sans" w:eastAsia="Open Sans" w:hAnsi="Open Sans" w:cs="Open Sans"/>
          <w:b/>
          <w:color w:val="002060"/>
          <w:highlight w:val="white"/>
        </w:rPr>
        <w:t>Fiera del Levante | 30 novembre 2018</w:t>
      </w:r>
    </w:p>
    <w:p w14:paraId="038DA93C" w14:textId="77777777" w:rsidR="00CF3605" w:rsidRDefault="00CF3605">
      <w:pPr>
        <w:rPr>
          <w:color w:val="002060"/>
        </w:rPr>
      </w:pPr>
    </w:p>
    <w:p w14:paraId="15E9403D" w14:textId="77777777" w:rsidR="00E83F20" w:rsidRDefault="00E83F20">
      <w:pPr>
        <w:ind w:left="1134"/>
        <w:jc w:val="both"/>
        <w:rPr>
          <w:rFonts w:ascii="Open Sans" w:eastAsia="Open Sans" w:hAnsi="Open Sans" w:cs="Open Sans"/>
          <w:i/>
          <w:color w:val="002060"/>
          <w:sz w:val="22"/>
          <w:szCs w:val="22"/>
          <w:highlight w:val="white"/>
        </w:rPr>
      </w:pPr>
    </w:p>
    <w:p w14:paraId="6CA2240F" w14:textId="73EE3EB9" w:rsidR="00CF3605" w:rsidRDefault="002F734B">
      <w:pPr>
        <w:ind w:left="1134"/>
        <w:jc w:val="both"/>
        <w:rPr>
          <w:rFonts w:ascii="Open Sans" w:eastAsia="Open Sans" w:hAnsi="Open Sans" w:cs="Open Sans"/>
          <w:color w:val="002060"/>
          <w:sz w:val="22"/>
          <w:szCs w:val="22"/>
        </w:rPr>
      </w:pPr>
      <w:r>
        <w:rPr>
          <w:rFonts w:ascii="Open Sans" w:eastAsia="Open Sans" w:hAnsi="Open Sans" w:cs="Open Sans"/>
          <w:i/>
          <w:color w:val="002060"/>
          <w:sz w:val="22"/>
          <w:szCs w:val="22"/>
          <w:highlight w:val="white"/>
        </w:rPr>
        <w:t>Bari, novembre 2018</w:t>
      </w:r>
      <w:r>
        <w:rPr>
          <w:rFonts w:ascii="Open Sans" w:eastAsia="Open Sans" w:hAnsi="Open Sans" w:cs="Open Sans"/>
          <w:color w:val="002060"/>
          <w:sz w:val="22"/>
          <w:szCs w:val="22"/>
          <w:highlight w:val="white"/>
        </w:rPr>
        <w:t xml:space="preserve"> - “</w:t>
      </w:r>
      <w:r>
        <w:rPr>
          <w:rFonts w:ascii="Open Sans" w:eastAsia="Open Sans" w:hAnsi="Open Sans" w:cs="Open Sans"/>
          <w:color w:val="002060"/>
          <w:sz w:val="22"/>
          <w:szCs w:val="22"/>
        </w:rPr>
        <w:t>Tecniche di narrazione con Instagram”, “Riconoscere fake news e hate speech”, “I social più usati dai ragazzi spiegati agli insegnanti”, “Essere adolescenti a colpi di like” sono solo alcuni dei titoli degli oltre 30 workshop che comporranno “</w:t>
      </w:r>
      <w:r>
        <w:rPr>
          <w:rFonts w:ascii="Open Sans" w:eastAsia="Open Sans" w:hAnsi="Open Sans" w:cs="Open Sans"/>
          <w:b/>
          <w:color w:val="002060"/>
          <w:sz w:val="22"/>
          <w:szCs w:val="22"/>
        </w:rPr>
        <w:t>Parole a scuola</w:t>
      </w:r>
      <w:r>
        <w:rPr>
          <w:rFonts w:ascii="Open Sans" w:eastAsia="Open Sans" w:hAnsi="Open Sans" w:cs="Open Sans"/>
          <w:color w:val="002060"/>
          <w:sz w:val="22"/>
          <w:szCs w:val="22"/>
        </w:rPr>
        <w:t xml:space="preserve">”, la giornata di </w:t>
      </w:r>
      <w:r>
        <w:rPr>
          <w:rFonts w:ascii="Open Sans" w:eastAsia="Open Sans" w:hAnsi="Open Sans" w:cs="Open Sans"/>
          <w:b/>
          <w:color w:val="002060"/>
          <w:sz w:val="22"/>
          <w:szCs w:val="22"/>
        </w:rPr>
        <w:t>formazione gratuita</w:t>
      </w:r>
      <w:r>
        <w:rPr>
          <w:rFonts w:ascii="Open Sans" w:eastAsia="Open Sans" w:hAnsi="Open Sans" w:cs="Open Sans"/>
          <w:color w:val="002060"/>
          <w:sz w:val="22"/>
          <w:szCs w:val="22"/>
        </w:rPr>
        <w:t xml:space="preserve"> sul tema delle </w:t>
      </w:r>
      <w:r>
        <w:rPr>
          <w:rFonts w:ascii="Open Sans" w:eastAsia="Open Sans" w:hAnsi="Open Sans" w:cs="Open Sans"/>
          <w:b/>
          <w:color w:val="002060"/>
          <w:sz w:val="22"/>
          <w:szCs w:val="22"/>
        </w:rPr>
        <w:t>competenze digitali</w:t>
      </w:r>
      <w:r>
        <w:rPr>
          <w:rFonts w:ascii="Open Sans" w:eastAsia="Open Sans" w:hAnsi="Open Sans" w:cs="Open Sans"/>
          <w:color w:val="002060"/>
          <w:sz w:val="22"/>
          <w:szCs w:val="22"/>
        </w:rPr>
        <w:t xml:space="preserve"> e dell’ostilità nei linguaggi. Organizzato da </w:t>
      </w:r>
      <w:r>
        <w:rPr>
          <w:rFonts w:ascii="Open Sans" w:eastAsia="Open Sans" w:hAnsi="Open Sans" w:cs="Open Sans"/>
          <w:b/>
          <w:color w:val="002060"/>
          <w:sz w:val="22"/>
          <w:szCs w:val="22"/>
        </w:rPr>
        <w:t>Associazione Parole O_Stili</w:t>
      </w:r>
      <w:r>
        <w:rPr>
          <w:rFonts w:ascii="Open Sans" w:eastAsia="Open Sans" w:hAnsi="Open Sans" w:cs="Open Sans"/>
          <w:color w:val="002060"/>
          <w:sz w:val="22"/>
          <w:szCs w:val="22"/>
        </w:rPr>
        <w:t xml:space="preserve">, </w:t>
      </w:r>
      <w:r>
        <w:rPr>
          <w:rFonts w:ascii="Open Sans" w:eastAsia="Open Sans" w:hAnsi="Open Sans" w:cs="Open Sans"/>
          <w:b/>
          <w:color w:val="002060"/>
          <w:sz w:val="22"/>
          <w:szCs w:val="22"/>
        </w:rPr>
        <w:t>Università</w:t>
      </w:r>
      <w:r>
        <w:rPr>
          <w:rFonts w:ascii="Open Sans" w:eastAsia="Open Sans" w:hAnsi="Open Sans" w:cs="Open Sans"/>
          <w:color w:val="002060"/>
          <w:sz w:val="22"/>
          <w:szCs w:val="22"/>
        </w:rPr>
        <w:t xml:space="preserve"> </w:t>
      </w:r>
      <w:r>
        <w:rPr>
          <w:rFonts w:ascii="Open Sans" w:eastAsia="Open Sans" w:hAnsi="Open Sans" w:cs="Open Sans"/>
          <w:b/>
          <w:color w:val="002060"/>
          <w:sz w:val="22"/>
          <w:szCs w:val="22"/>
        </w:rPr>
        <w:t>Cattolica</w:t>
      </w:r>
      <w:r>
        <w:rPr>
          <w:rFonts w:ascii="Open Sans" w:eastAsia="Open Sans" w:hAnsi="Open Sans" w:cs="Open Sans"/>
          <w:color w:val="002060"/>
          <w:sz w:val="22"/>
          <w:szCs w:val="22"/>
        </w:rPr>
        <w:t xml:space="preserve">, </w:t>
      </w:r>
      <w:r>
        <w:rPr>
          <w:rFonts w:ascii="Open Sans" w:eastAsia="Open Sans" w:hAnsi="Open Sans" w:cs="Open Sans"/>
          <w:b/>
          <w:color w:val="002060"/>
          <w:sz w:val="22"/>
          <w:szCs w:val="22"/>
        </w:rPr>
        <w:t>Istituto Giuseppe</w:t>
      </w:r>
      <w:r>
        <w:rPr>
          <w:rFonts w:ascii="Open Sans" w:eastAsia="Open Sans" w:hAnsi="Open Sans" w:cs="Open Sans"/>
          <w:color w:val="002060"/>
          <w:sz w:val="22"/>
          <w:szCs w:val="22"/>
        </w:rPr>
        <w:t xml:space="preserve"> </w:t>
      </w:r>
      <w:r>
        <w:rPr>
          <w:rFonts w:ascii="Open Sans" w:eastAsia="Open Sans" w:hAnsi="Open Sans" w:cs="Open Sans"/>
          <w:b/>
          <w:color w:val="002060"/>
          <w:sz w:val="22"/>
          <w:szCs w:val="22"/>
        </w:rPr>
        <w:t>Toniolo</w:t>
      </w:r>
      <w:r>
        <w:rPr>
          <w:rFonts w:ascii="Open Sans" w:eastAsia="Open Sans" w:hAnsi="Open Sans" w:cs="Open Sans"/>
          <w:color w:val="002060"/>
          <w:sz w:val="22"/>
          <w:szCs w:val="22"/>
        </w:rPr>
        <w:t xml:space="preserve"> in collaborazione con </w:t>
      </w:r>
      <w:r>
        <w:rPr>
          <w:rFonts w:ascii="Open Sans" w:eastAsia="Open Sans" w:hAnsi="Open Sans" w:cs="Open Sans"/>
          <w:b/>
          <w:color w:val="002060"/>
          <w:sz w:val="22"/>
          <w:szCs w:val="22"/>
        </w:rPr>
        <w:t>MIUR</w:t>
      </w:r>
      <w:r>
        <w:rPr>
          <w:rFonts w:ascii="Open Sans" w:eastAsia="Open Sans" w:hAnsi="Open Sans" w:cs="Open Sans"/>
          <w:color w:val="002060"/>
          <w:sz w:val="22"/>
          <w:szCs w:val="22"/>
        </w:rPr>
        <w:t xml:space="preserve"> e </w:t>
      </w:r>
      <w:r>
        <w:rPr>
          <w:rFonts w:ascii="Open Sans" w:eastAsia="Open Sans" w:hAnsi="Open Sans" w:cs="Open Sans"/>
          <w:b/>
          <w:color w:val="002060"/>
          <w:sz w:val="22"/>
          <w:szCs w:val="22"/>
        </w:rPr>
        <w:t>Corecom Puglia</w:t>
      </w:r>
      <w:r>
        <w:rPr>
          <w:rFonts w:ascii="Open Sans" w:eastAsia="Open Sans" w:hAnsi="Open Sans" w:cs="Open Sans"/>
          <w:color w:val="002060"/>
          <w:sz w:val="22"/>
          <w:szCs w:val="22"/>
        </w:rPr>
        <w:t xml:space="preserve">, “Parole a scuola” si svolgerà a </w:t>
      </w:r>
      <w:r>
        <w:rPr>
          <w:rFonts w:ascii="Open Sans" w:eastAsia="Open Sans" w:hAnsi="Open Sans" w:cs="Open Sans"/>
          <w:b/>
          <w:color w:val="002060"/>
          <w:sz w:val="22"/>
          <w:szCs w:val="22"/>
        </w:rPr>
        <w:t>Bari (Fiera del Levante) venerdì 30 novembre</w:t>
      </w:r>
      <w:r>
        <w:rPr>
          <w:rFonts w:ascii="Open Sans" w:eastAsia="Open Sans" w:hAnsi="Open Sans" w:cs="Open Sans"/>
          <w:color w:val="002060"/>
          <w:sz w:val="22"/>
          <w:szCs w:val="22"/>
        </w:rPr>
        <w:t>.</w:t>
      </w:r>
    </w:p>
    <w:p w14:paraId="267D53B3" w14:textId="77777777" w:rsidR="00E83F20" w:rsidRDefault="00E83F20">
      <w:pPr>
        <w:ind w:left="1134"/>
        <w:jc w:val="both"/>
        <w:rPr>
          <w:rFonts w:ascii="Open Sans" w:eastAsia="Open Sans" w:hAnsi="Open Sans" w:cs="Open Sans"/>
          <w:color w:val="002060"/>
          <w:sz w:val="22"/>
          <w:szCs w:val="22"/>
          <w:highlight w:val="yellow"/>
        </w:rPr>
      </w:pPr>
    </w:p>
    <w:p w14:paraId="194FC005" w14:textId="7DFF3ECE" w:rsidR="00CF3605" w:rsidRPr="00E83F20" w:rsidRDefault="002F734B">
      <w:pPr>
        <w:ind w:left="1134"/>
        <w:jc w:val="both"/>
        <w:rPr>
          <w:rFonts w:ascii="Open Sans" w:eastAsia="Open Sans" w:hAnsi="Open Sans" w:cs="Open Sans"/>
          <w:color w:val="002060"/>
          <w:sz w:val="22"/>
          <w:szCs w:val="22"/>
        </w:rPr>
      </w:pPr>
      <w:r w:rsidRPr="00E83F20">
        <w:rPr>
          <w:rFonts w:ascii="Open Sans" w:eastAsia="Open Sans" w:hAnsi="Open Sans" w:cs="Open Sans"/>
          <w:color w:val="002060"/>
          <w:sz w:val="22"/>
          <w:szCs w:val="22"/>
        </w:rPr>
        <w:t xml:space="preserve">La giornata verrà aperta da un’assemblea plenaria a cui parteciperanno (nell’ordine): il Presidente della Regione Puglia, </w:t>
      </w:r>
      <w:r w:rsidRPr="00E83F20">
        <w:rPr>
          <w:rFonts w:ascii="Open Sans" w:eastAsia="Open Sans" w:hAnsi="Open Sans" w:cs="Open Sans"/>
          <w:b/>
          <w:color w:val="002060"/>
          <w:sz w:val="22"/>
          <w:szCs w:val="22"/>
        </w:rPr>
        <w:t>Michele Emiliano</w:t>
      </w:r>
      <w:r w:rsidR="00D52757" w:rsidRPr="00E83F20">
        <w:rPr>
          <w:rFonts w:ascii="Open Sans" w:eastAsia="Open Sans" w:hAnsi="Open Sans" w:cs="Open Sans"/>
          <w:color w:val="002060"/>
          <w:sz w:val="22"/>
          <w:szCs w:val="22"/>
        </w:rPr>
        <w:t>;</w:t>
      </w:r>
      <w:r w:rsidRPr="00E83F20">
        <w:rPr>
          <w:rFonts w:ascii="Open Sans" w:eastAsia="Open Sans" w:hAnsi="Open Sans" w:cs="Open Sans"/>
          <w:color w:val="002060"/>
          <w:sz w:val="22"/>
          <w:szCs w:val="22"/>
        </w:rPr>
        <w:t xml:space="preserve"> il Sindaco di Bari </w:t>
      </w:r>
      <w:r w:rsidRPr="00E83F20">
        <w:rPr>
          <w:rFonts w:ascii="Open Sans" w:eastAsia="Open Sans" w:hAnsi="Open Sans" w:cs="Open Sans"/>
          <w:b/>
          <w:color w:val="002060"/>
          <w:sz w:val="22"/>
          <w:szCs w:val="22"/>
        </w:rPr>
        <w:t>Antonio De Caro</w:t>
      </w:r>
      <w:r w:rsidR="00D52757" w:rsidRPr="00E83F20">
        <w:rPr>
          <w:rFonts w:ascii="Open Sans" w:eastAsia="Open Sans" w:hAnsi="Open Sans" w:cs="Open Sans"/>
          <w:color w:val="002060"/>
          <w:sz w:val="22"/>
          <w:szCs w:val="22"/>
        </w:rPr>
        <w:t>;</w:t>
      </w:r>
      <w:r w:rsidR="00A817C2" w:rsidRPr="00A817C2">
        <w:t xml:space="preserve"> </w:t>
      </w:r>
      <w:r w:rsidR="00A817C2">
        <w:rPr>
          <w:rFonts w:ascii="Open Sans" w:eastAsia="Open Sans" w:hAnsi="Open Sans" w:cs="Open Sans"/>
          <w:color w:val="002060"/>
          <w:sz w:val="22"/>
          <w:szCs w:val="22"/>
        </w:rPr>
        <w:t>p</w:t>
      </w:r>
      <w:r w:rsidR="00A817C2" w:rsidRPr="00A817C2">
        <w:rPr>
          <w:rFonts w:ascii="Open Sans" w:eastAsia="Open Sans" w:hAnsi="Open Sans" w:cs="Open Sans"/>
          <w:color w:val="002060"/>
          <w:sz w:val="22"/>
          <w:szCs w:val="22"/>
        </w:rPr>
        <w:t>er l’Università Cattolica</w:t>
      </w:r>
      <w:r w:rsidR="00A817C2">
        <w:rPr>
          <w:rFonts w:ascii="Open Sans" w:eastAsia="Open Sans" w:hAnsi="Open Sans" w:cs="Open Sans"/>
          <w:color w:val="002060"/>
          <w:sz w:val="22"/>
          <w:szCs w:val="22"/>
        </w:rPr>
        <w:t xml:space="preserve">, </w:t>
      </w:r>
      <w:r w:rsidR="00A817C2" w:rsidRPr="00A817C2">
        <w:rPr>
          <w:rFonts w:ascii="Open Sans" w:eastAsia="Open Sans" w:hAnsi="Open Sans" w:cs="Open Sans"/>
          <w:color w:val="002060"/>
          <w:sz w:val="22"/>
          <w:szCs w:val="22"/>
        </w:rPr>
        <w:t xml:space="preserve">la professoressa </w:t>
      </w:r>
      <w:r w:rsidR="00A817C2" w:rsidRPr="00A817C2">
        <w:rPr>
          <w:rFonts w:ascii="Open Sans" w:eastAsia="Open Sans" w:hAnsi="Open Sans" w:cs="Open Sans"/>
          <w:b/>
          <w:color w:val="002060"/>
          <w:sz w:val="22"/>
          <w:szCs w:val="22"/>
        </w:rPr>
        <w:t>Elena Marta</w:t>
      </w:r>
      <w:r w:rsidR="00A817C2" w:rsidRPr="00A817C2">
        <w:rPr>
          <w:rFonts w:ascii="Open Sans" w:eastAsia="Open Sans" w:hAnsi="Open Sans" w:cs="Open Sans"/>
          <w:color w:val="002060"/>
          <w:sz w:val="22"/>
          <w:szCs w:val="22"/>
        </w:rPr>
        <w:t>, docente di Psicologia sociale e di Comunità</w:t>
      </w:r>
      <w:r w:rsidR="00D52757" w:rsidRPr="00E83F20">
        <w:rPr>
          <w:rFonts w:ascii="Open Sans" w:eastAsia="Open Sans" w:hAnsi="Open Sans" w:cs="Open Sans"/>
          <w:color w:val="002060"/>
          <w:sz w:val="22"/>
          <w:szCs w:val="22"/>
        </w:rPr>
        <w:t>;</w:t>
      </w:r>
      <w:r w:rsidRPr="00E83F20">
        <w:rPr>
          <w:rFonts w:ascii="Open Sans" w:eastAsia="Open Sans" w:hAnsi="Open Sans" w:cs="Open Sans"/>
          <w:color w:val="002060"/>
          <w:sz w:val="22"/>
          <w:szCs w:val="22"/>
        </w:rPr>
        <w:t xml:space="preserve"> la Presidente di Corecom Puglia,</w:t>
      </w:r>
      <w:r w:rsidRPr="00E83F20">
        <w:rPr>
          <w:rFonts w:ascii="Open Sans" w:eastAsia="Open Sans" w:hAnsi="Open Sans" w:cs="Open Sans"/>
          <w:b/>
          <w:color w:val="002060"/>
          <w:sz w:val="22"/>
          <w:szCs w:val="22"/>
        </w:rPr>
        <w:t xml:space="preserve"> Lorena Saracino</w:t>
      </w:r>
      <w:r w:rsidR="00D52757" w:rsidRPr="00E83F20">
        <w:rPr>
          <w:rFonts w:ascii="Open Sans" w:eastAsia="Open Sans" w:hAnsi="Open Sans" w:cs="Open Sans"/>
          <w:color w:val="002060"/>
          <w:sz w:val="22"/>
          <w:szCs w:val="22"/>
        </w:rPr>
        <w:t>;</w:t>
      </w:r>
      <w:r w:rsidRPr="00E83F20">
        <w:rPr>
          <w:rFonts w:ascii="Open Sans" w:eastAsia="Open Sans" w:hAnsi="Open Sans" w:cs="Open Sans"/>
          <w:color w:val="002060"/>
          <w:sz w:val="22"/>
          <w:szCs w:val="22"/>
        </w:rPr>
        <w:t xml:space="preserve"> la Presidente dell’Ass. Parole O_Stili </w:t>
      </w:r>
      <w:r w:rsidRPr="00E83F20">
        <w:rPr>
          <w:rFonts w:ascii="Open Sans" w:eastAsia="Open Sans" w:hAnsi="Open Sans" w:cs="Open Sans"/>
          <w:b/>
          <w:color w:val="002060"/>
          <w:sz w:val="22"/>
          <w:szCs w:val="22"/>
        </w:rPr>
        <w:t>Rosy Russo</w:t>
      </w:r>
      <w:r w:rsidR="00D52757" w:rsidRPr="00E83F20">
        <w:rPr>
          <w:rFonts w:ascii="Open Sans" w:eastAsia="Open Sans" w:hAnsi="Open Sans" w:cs="Open Sans"/>
          <w:color w:val="002060"/>
          <w:sz w:val="22"/>
          <w:szCs w:val="22"/>
        </w:rPr>
        <w:t>;</w:t>
      </w:r>
      <w:r w:rsidRPr="00E83F20">
        <w:rPr>
          <w:rFonts w:ascii="Open Sans" w:eastAsia="Open Sans" w:hAnsi="Open Sans" w:cs="Open Sans"/>
          <w:color w:val="002060"/>
          <w:sz w:val="22"/>
          <w:szCs w:val="22"/>
        </w:rPr>
        <w:t xml:space="preserve"> la sociolinguista e gestrice dell’account Twitter dell’Accademia della Crusca, </w:t>
      </w:r>
      <w:r w:rsidRPr="00E83F20">
        <w:rPr>
          <w:rFonts w:ascii="Open Sans" w:eastAsia="Open Sans" w:hAnsi="Open Sans" w:cs="Open Sans"/>
          <w:b/>
          <w:color w:val="002060"/>
          <w:sz w:val="22"/>
          <w:szCs w:val="22"/>
        </w:rPr>
        <w:t>Vera Gheno</w:t>
      </w:r>
      <w:r w:rsidR="00D52757" w:rsidRPr="00E83F20">
        <w:rPr>
          <w:rFonts w:ascii="Open Sans" w:eastAsia="Open Sans" w:hAnsi="Open Sans" w:cs="Open Sans"/>
          <w:color w:val="002060"/>
          <w:sz w:val="22"/>
          <w:szCs w:val="22"/>
        </w:rPr>
        <w:t>;</w:t>
      </w:r>
      <w:r w:rsidRPr="00E83F20">
        <w:rPr>
          <w:rFonts w:ascii="Open Sans" w:eastAsia="Open Sans" w:hAnsi="Open Sans" w:cs="Open Sans"/>
          <w:color w:val="002060"/>
          <w:sz w:val="22"/>
          <w:szCs w:val="22"/>
        </w:rPr>
        <w:t xml:space="preserve"> il pubblicitario e comunicatore dell’anno, </w:t>
      </w:r>
      <w:r w:rsidRPr="00E83F20">
        <w:rPr>
          <w:rFonts w:ascii="Open Sans" w:eastAsia="Open Sans" w:hAnsi="Open Sans" w:cs="Open Sans"/>
          <w:b/>
          <w:color w:val="002060"/>
          <w:sz w:val="22"/>
          <w:szCs w:val="22"/>
        </w:rPr>
        <w:t>Paolo Iabichino</w:t>
      </w:r>
      <w:r w:rsidRPr="00E83F20">
        <w:rPr>
          <w:rFonts w:ascii="Open Sans" w:eastAsia="Open Sans" w:hAnsi="Open Sans" w:cs="Open Sans"/>
          <w:color w:val="002060"/>
          <w:sz w:val="22"/>
          <w:szCs w:val="22"/>
        </w:rPr>
        <w:t>.</w:t>
      </w:r>
    </w:p>
    <w:p w14:paraId="23864786" w14:textId="77777777" w:rsidR="00CF3605" w:rsidRDefault="00CF3605">
      <w:pPr>
        <w:ind w:left="1134"/>
        <w:jc w:val="both"/>
        <w:rPr>
          <w:rFonts w:ascii="Open Sans" w:eastAsia="Open Sans" w:hAnsi="Open Sans" w:cs="Open Sans"/>
          <w:color w:val="002060"/>
          <w:sz w:val="22"/>
          <w:szCs w:val="22"/>
          <w:highlight w:val="yellow"/>
        </w:rPr>
      </w:pPr>
    </w:p>
    <w:p w14:paraId="7172B2FF" w14:textId="1EE16D6C" w:rsidR="00CF3605" w:rsidRDefault="002F734B">
      <w:pPr>
        <w:ind w:left="1134"/>
        <w:jc w:val="both"/>
        <w:rPr>
          <w:rFonts w:ascii="Open Sans" w:eastAsia="Open Sans" w:hAnsi="Open Sans" w:cs="Open Sans"/>
          <w:color w:val="002060"/>
          <w:sz w:val="22"/>
          <w:szCs w:val="22"/>
        </w:rPr>
      </w:pPr>
      <w:r>
        <w:rPr>
          <w:rFonts w:ascii="Open Sans" w:eastAsia="Open Sans" w:hAnsi="Open Sans" w:cs="Open Sans"/>
          <w:b/>
          <w:color w:val="002060"/>
          <w:sz w:val="22"/>
          <w:szCs w:val="22"/>
        </w:rPr>
        <w:t>Tanti gli esperti, i professionisti e i volti famosi che interverranno durante i diversi momenti della giornata</w:t>
      </w:r>
      <w:r>
        <w:rPr>
          <w:rFonts w:ascii="Open Sans" w:eastAsia="Open Sans" w:hAnsi="Open Sans" w:cs="Open Sans"/>
          <w:color w:val="002060"/>
          <w:sz w:val="22"/>
          <w:szCs w:val="22"/>
        </w:rPr>
        <w:t xml:space="preserve">. Tra questi </w:t>
      </w:r>
      <w:r>
        <w:rPr>
          <w:rFonts w:ascii="Open Sans" w:eastAsia="Open Sans" w:hAnsi="Open Sans" w:cs="Open Sans"/>
          <w:b/>
          <w:color w:val="002060"/>
          <w:sz w:val="22"/>
          <w:szCs w:val="22"/>
        </w:rPr>
        <w:t>Alberto Pellai</w:t>
      </w:r>
      <w:r>
        <w:rPr>
          <w:rFonts w:ascii="Open Sans" w:eastAsia="Open Sans" w:hAnsi="Open Sans" w:cs="Open Sans"/>
          <w:color w:val="002060"/>
          <w:sz w:val="22"/>
          <w:szCs w:val="22"/>
        </w:rPr>
        <w:t xml:space="preserve"> - </w:t>
      </w:r>
      <w:r>
        <w:rPr>
          <w:rFonts w:ascii="Open Sans" w:eastAsia="Open Sans" w:hAnsi="Open Sans" w:cs="Open Sans"/>
          <w:i/>
          <w:color w:val="002060"/>
          <w:sz w:val="22"/>
          <w:szCs w:val="22"/>
        </w:rPr>
        <w:t xml:space="preserve">Psicoterapeuta dell’età evolutiva - </w:t>
      </w:r>
      <w:r>
        <w:rPr>
          <w:rFonts w:ascii="Open Sans" w:eastAsia="Open Sans" w:hAnsi="Open Sans" w:cs="Open Sans"/>
          <w:color w:val="002060"/>
          <w:sz w:val="22"/>
          <w:szCs w:val="22"/>
        </w:rPr>
        <w:t>che spiegherà come funziona il cervello degli adolescenti quando navigano online, chi siamo davvero quando siamo connessi e come trasformare la Rete in un luogo di crescita ed esplorazione sana, all’interno del panel dedicato agli studenti “</w:t>
      </w:r>
      <w:r>
        <w:rPr>
          <w:rFonts w:ascii="Open Sans" w:eastAsia="Open Sans" w:hAnsi="Open Sans" w:cs="Open Sans"/>
          <w:b/>
          <w:color w:val="002060"/>
          <w:sz w:val="22"/>
          <w:szCs w:val="22"/>
        </w:rPr>
        <w:t>Chiamare, fare, baciare: le emozioni ai tempi di internet</w:t>
      </w:r>
      <w:r>
        <w:rPr>
          <w:rFonts w:ascii="Open Sans" w:eastAsia="Open Sans" w:hAnsi="Open Sans" w:cs="Open Sans"/>
          <w:color w:val="002060"/>
          <w:sz w:val="22"/>
          <w:szCs w:val="22"/>
        </w:rPr>
        <w:t xml:space="preserve">”, presentato da </w:t>
      </w:r>
      <w:r>
        <w:rPr>
          <w:rFonts w:ascii="Open Sans" w:eastAsia="Open Sans" w:hAnsi="Open Sans" w:cs="Open Sans"/>
          <w:b/>
          <w:color w:val="002060"/>
          <w:sz w:val="22"/>
          <w:szCs w:val="22"/>
        </w:rPr>
        <w:t>Giovanni Scifoni</w:t>
      </w:r>
      <w:r>
        <w:rPr>
          <w:rFonts w:ascii="Open Sans" w:eastAsia="Open Sans" w:hAnsi="Open Sans" w:cs="Open Sans"/>
          <w:color w:val="002060"/>
          <w:sz w:val="22"/>
          <w:szCs w:val="22"/>
        </w:rPr>
        <w:t xml:space="preserve"> - </w:t>
      </w:r>
      <w:r>
        <w:rPr>
          <w:rFonts w:ascii="Open Sans" w:eastAsia="Open Sans" w:hAnsi="Open Sans" w:cs="Open Sans"/>
          <w:i/>
          <w:color w:val="002060"/>
          <w:sz w:val="22"/>
          <w:szCs w:val="22"/>
        </w:rPr>
        <w:t>Attore e creatore di contenuti video a tema famigliare</w:t>
      </w:r>
      <w:r>
        <w:rPr>
          <w:rFonts w:ascii="Open Sans" w:eastAsia="Open Sans" w:hAnsi="Open Sans" w:cs="Open Sans"/>
          <w:color w:val="002060"/>
          <w:sz w:val="22"/>
          <w:szCs w:val="22"/>
        </w:rPr>
        <w:t xml:space="preserve">. Insieme a lui </w:t>
      </w:r>
      <w:r>
        <w:rPr>
          <w:rFonts w:ascii="Open Sans" w:eastAsia="Open Sans" w:hAnsi="Open Sans" w:cs="Open Sans"/>
          <w:b/>
          <w:color w:val="002060"/>
          <w:sz w:val="22"/>
          <w:szCs w:val="22"/>
        </w:rPr>
        <w:t>Daniele Doesn’t Matter</w:t>
      </w:r>
      <w:r>
        <w:rPr>
          <w:rFonts w:ascii="Open Sans" w:eastAsia="Open Sans" w:hAnsi="Open Sans" w:cs="Open Sans"/>
          <w:color w:val="002060"/>
          <w:sz w:val="22"/>
          <w:szCs w:val="22"/>
        </w:rPr>
        <w:t xml:space="preserve"> - </w:t>
      </w:r>
      <w:r>
        <w:rPr>
          <w:rFonts w:ascii="Open Sans" w:eastAsia="Open Sans" w:hAnsi="Open Sans" w:cs="Open Sans"/>
          <w:i/>
          <w:color w:val="002060"/>
          <w:sz w:val="22"/>
          <w:szCs w:val="22"/>
        </w:rPr>
        <w:t>star di YouTube,</w:t>
      </w:r>
      <w:r>
        <w:rPr>
          <w:rFonts w:ascii="Open Sans" w:eastAsia="Open Sans" w:hAnsi="Open Sans" w:cs="Open Sans"/>
          <w:color w:val="002060"/>
          <w:sz w:val="22"/>
          <w:szCs w:val="22"/>
        </w:rPr>
        <w:t xml:space="preserve"> racconterà, con il suo taglio ironico e divertente, gli aspetti più particolari delle vite connesse dei ragazzi. Ed infine, attraverso l’irriverenza delle “notizie” di </w:t>
      </w:r>
      <w:r>
        <w:rPr>
          <w:rFonts w:ascii="Open Sans" w:eastAsia="Open Sans" w:hAnsi="Open Sans" w:cs="Open Sans"/>
          <w:b/>
          <w:color w:val="002060"/>
          <w:sz w:val="22"/>
          <w:szCs w:val="22"/>
        </w:rPr>
        <w:t>Lercio</w:t>
      </w:r>
      <w:r>
        <w:rPr>
          <w:rFonts w:ascii="Open Sans" w:eastAsia="Open Sans" w:hAnsi="Open Sans" w:cs="Open Sans"/>
          <w:color w:val="002060"/>
          <w:sz w:val="22"/>
          <w:szCs w:val="22"/>
        </w:rPr>
        <w:t xml:space="preserve">, gli studenti scopriranno come il rapporto con l’informazione e le sue fonti sia ancora un terreno in parte inesplorato. In chiusura i saluti </w:t>
      </w:r>
      <w:r w:rsidR="00D52757" w:rsidRPr="00E83F20">
        <w:rPr>
          <w:rFonts w:ascii="Open Sans" w:eastAsia="Open Sans" w:hAnsi="Open Sans" w:cs="Open Sans"/>
          <w:color w:val="002060"/>
          <w:sz w:val="22"/>
          <w:szCs w:val="22"/>
        </w:rPr>
        <w:t>di</w:t>
      </w:r>
      <w:r w:rsidR="00D52757">
        <w:rPr>
          <w:rFonts w:ascii="Open Sans" w:eastAsia="Open Sans" w:hAnsi="Open Sans" w:cs="Open Sans"/>
          <w:color w:val="002060"/>
          <w:sz w:val="22"/>
          <w:szCs w:val="22"/>
        </w:rPr>
        <w:t xml:space="preserve"> </w:t>
      </w:r>
      <w:r>
        <w:rPr>
          <w:rFonts w:ascii="Open Sans" w:eastAsia="Open Sans" w:hAnsi="Open Sans" w:cs="Open Sans"/>
          <w:color w:val="002060"/>
          <w:sz w:val="22"/>
          <w:szCs w:val="22"/>
        </w:rPr>
        <w:t xml:space="preserve">Marco Pinna di </w:t>
      </w:r>
      <w:r>
        <w:rPr>
          <w:rFonts w:ascii="Open Sans" w:eastAsia="Open Sans" w:hAnsi="Open Sans" w:cs="Open Sans"/>
          <w:b/>
          <w:color w:val="002060"/>
          <w:sz w:val="22"/>
          <w:szCs w:val="22"/>
        </w:rPr>
        <w:t>ScuolaZoo</w:t>
      </w:r>
      <w:r>
        <w:rPr>
          <w:rFonts w:ascii="Open Sans" w:eastAsia="Open Sans" w:hAnsi="Open Sans" w:cs="Open Sans"/>
          <w:color w:val="002060"/>
          <w:sz w:val="22"/>
          <w:szCs w:val="22"/>
        </w:rPr>
        <w:t xml:space="preserve">. </w:t>
      </w:r>
    </w:p>
    <w:p w14:paraId="492F909D" w14:textId="77777777" w:rsidR="00E83F20" w:rsidRDefault="00E83F20">
      <w:pPr>
        <w:ind w:left="1134"/>
        <w:jc w:val="both"/>
        <w:rPr>
          <w:color w:val="002060"/>
        </w:rPr>
      </w:pPr>
    </w:p>
    <w:p w14:paraId="5849E03D" w14:textId="29FA8ED0" w:rsidR="00CF3605" w:rsidRDefault="002F734B">
      <w:pPr>
        <w:ind w:left="1134"/>
        <w:jc w:val="both"/>
        <w:rPr>
          <w:rFonts w:ascii="Open Sans" w:eastAsia="Open Sans" w:hAnsi="Open Sans" w:cs="Open Sans"/>
          <w:color w:val="002060"/>
          <w:sz w:val="22"/>
          <w:szCs w:val="22"/>
        </w:rPr>
      </w:pPr>
      <w:r>
        <w:rPr>
          <w:rFonts w:ascii="Open Sans" w:eastAsia="Open Sans" w:hAnsi="Open Sans" w:cs="Open Sans"/>
          <w:color w:val="002060"/>
          <w:sz w:val="22"/>
          <w:szCs w:val="22"/>
        </w:rPr>
        <w:t xml:space="preserve">Giornalisti sportivi, come </w:t>
      </w:r>
      <w:r>
        <w:rPr>
          <w:rFonts w:ascii="Open Sans" w:eastAsia="Open Sans" w:hAnsi="Open Sans" w:cs="Open Sans"/>
          <w:b/>
          <w:color w:val="002060"/>
          <w:sz w:val="22"/>
          <w:szCs w:val="22"/>
        </w:rPr>
        <w:t>Lia Capizzi</w:t>
      </w:r>
      <w:r>
        <w:rPr>
          <w:rFonts w:ascii="Open Sans" w:eastAsia="Open Sans" w:hAnsi="Open Sans" w:cs="Open Sans"/>
          <w:color w:val="002060"/>
          <w:sz w:val="22"/>
          <w:szCs w:val="22"/>
        </w:rPr>
        <w:t xml:space="preserve">, </w:t>
      </w:r>
      <w:r>
        <w:rPr>
          <w:rFonts w:ascii="Open Sans" w:eastAsia="Open Sans" w:hAnsi="Open Sans" w:cs="Open Sans"/>
          <w:b/>
          <w:color w:val="002060"/>
          <w:sz w:val="22"/>
          <w:szCs w:val="22"/>
        </w:rPr>
        <w:t>Paolo Condò</w:t>
      </w:r>
      <w:r>
        <w:rPr>
          <w:rFonts w:ascii="Open Sans" w:eastAsia="Open Sans" w:hAnsi="Open Sans" w:cs="Open Sans"/>
          <w:color w:val="002060"/>
          <w:sz w:val="22"/>
          <w:szCs w:val="22"/>
        </w:rPr>
        <w:t xml:space="preserve"> e</w:t>
      </w:r>
      <w:r>
        <w:rPr>
          <w:rFonts w:ascii="Open Sans" w:eastAsia="Open Sans" w:hAnsi="Open Sans" w:cs="Open Sans"/>
          <w:b/>
          <w:color w:val="002060"/>
          <w:sz w:val="22"/>
          <w:szCs w:val="22"/>
        </w:rPr>
        <w:t xml:space="preserve"> Guido Meda</w:t>
      </w:r>
      <w:r>
        <w:rPr>
          <w:rFonts w:ascii="Open Sans" w:eastAsia="Open Sans" w:hAnsi="Open Sans" w:cs="Open Sans"/>
          <w:color w:val="002060"/>
          <w:sz w:val="22"/>
          <w:szCs w:val="22"/>
        </w:rPr>
        <w:t xml:space="preserve"> (in video collegamento), e alcuni protagonisti del mondo dello sport </w:t>
      </w:r>
      <w:r>
        <w:rPr>
          <w:rFonts w:ascii="Open Sans" w:eastAsia="Open Sans" w:hAnsi="Open Sans" w:cs="Open Sans"/>
          <w:b/>
          <w:color w:val="002060"/>
          <w:sz w:val="22"/>
          <w:szCs w:val="22"/>
        </w:rPr>
        <w:t>Francesco Toldo</w:t>
      </w:r>
      <w:r>
        <w:rPr>
          <w:rFonts w:ascii="Open Sans" w:eastAsia="Open Sans" w:hAnsi="Open Sans" w:cs="Open Sans"/>
          <w:color w:val="002060"/>
          <w:sz w:val="22"/>
          <w:szCs w:val="22"/>
        </w:rPr>
        <w:t xml:space="preserve">, </w:t>
      </w:r>
      <w:r>
        <w:rPr>
          <w:rFonts w:ascii="Open Sans" w:eastAsia="Open Sans" w:hAnsi="Open Sans" w:cs="Open Sans"/>
          <w:b/>
          <w:color w:val="002060"/>
          <w:sz w:val="22"/>
          <w:szCs w:val="22"/>
        </w:rPr>
        <w:t>Consuelo Mangifesta</w:t>
      </w:r>
      <w:r>
        <w:rPr>
          <w:rFonts w:ascii="Open Sans" w:eastAsia="Open Sans" w:hAnsi="Open Sans" w:cs="Open Sans"/>
          <w:color w:val="002060"/>
          <w:sz w:val="22"/>
          <w:szCs w:val="22"/>
        </w:rPr>
        <w:t xml:space="preserve">, </w:t>
      </w:r>
      <w:r>
        <w:rPr>
          <w:rFonts w:ascii="Open Sans" w:eastAsia="Open Sans" w:hAnsi="Open Sans" w:cs="Open Sans"/>
          <w:b/>
          <w:color w:val="002060"/>
          <w:sz w:val="22"/>
          <w:szCs w:val="22"/>
        </w:rPr>
        <w:t>Josefa Idem</w:t>
      </w:r>
      <w:r>
        <w:rPr>
          <w:rFonts w:ascii="Open Sans" w:eastAsia="Open Sans" w:hAnsi="Open Sans" w:cs="Open Sans"/>
          <w:color w:val="002060"/>
          <w:sz w:val="22"/>
          <w:szCs w:val="22"/>
        </w:rPr>
        <w:t xml:space="preserve">, </w:t>
      </w:r>
      <w:r>
        <w:rPr>
          <w:rFonts w:ascii="Open Sans" w:eastAsia="Open Sans" w:hAnsi="Open Sans" w:cs="Open Sans"/>
          <w:b/>
          <w:color w:val="002060"/>
          <w:sz w:val="22"/>
          <w:szCs w:val="22"/>
        </w:rPr>
        <w:t>Antonella Palmisano, Massimo Stano, Maria Beatrice Benvenuti, Andrea Stefani</w:t>
      </w:r>
      <w:r>
        <w:rPr>
          <w:rFonts w:ascii="Open Sans" w:eastAsia="Open Sans" w:hAnsi="Open Sans" w:cs="Open Sans"/>
          <w:color w:val="002060"/>
          <w:sz w:val="22"/>
          <w:szCs w:val="22"/>
        </w:rPr>
        <w:t xml:space="preserve">, </w:t>
      </w:r>
      <w:r>
        <w:rPr>
          <w:rFonts w:ascii="Open Sans" w:eastAsia="Open Sans" w:hAnsi="Open Sans" w:cs="Open Sans"/>
          <w:b/>
          <w:color w:val="002060"/>
          <w:sz w:val="22"/>
          <w:szCs w:val="22"/>
        </w:rPr>
        <w:t>Nicola Rizzoli</w:t>
      </w:r>
      <w:r>
        <w:rPr>
          <w:rFonts w:ascii="Open Sans" w:eastAsia="Open Sans" w:hAnsi="Open Sans" w:cs="Open Sans"/>
          <w:color w:val="002060"/>
          <w:sz w:val="22"/>
          <w:szCs w:val="22"/>
        </w:rPr>
        <w:t xml:space="preserve"> interverranno nel secondo panel dedicato ai ragazzi, “#LoSportCheMiPiace”, durante il quale verrà ufficialmente presentata la declinazione del </w:t>
      </w:r>
      <w:r>
        <w:rPr>
          <w:rFonts w:ascii="Open Sans" w:eastAsia="Open Sans" w:hAnsi="Open Sans" w:cs="Open Sans"/>
          <w:b/>
          <w:color w:val="002060"/>
          <w:sz w:val="22"/>
          <w:szCs w:val="22"/>
        </w:rPr>
        <w:t>“Manifesto della comunicazione non ostile per lo sport”</w:t>
      </w:r>
      <w:r>
        <w:rPr>
          <w:rFonts w:ascii="Open Sans" w:eastAsia="Open Sans" w:hAnsi="Open Sans" w:cs="Open Sans"/>
          <w:color w:val="002060"/>
          <w:sz w:val="22"/>
          <w:szCs w:val="22"/>
        </w:rPr>
        <w:t xml:space="preserve">, la cui redazione è stata ispirata dai contributi di oltre 100 tra atleti, club, squadre, federazioni, aziende, giornalisti e comunicazioni legati al mondo dello sport. Tra questi, oltre ai relatori, </w:t>
      </w:r>
      <w:r>
        <w:rPr>
          <w:rFonts w:ascii="Open Sans" w:eastAsia="Open Sans" w:hAnsi="Open Sans" w:cs="Open Sans"/>
          <w:b/>
          <w:color w:val="002060"/>
          <w:sz w:val="22"/>
          <w:szCs w:val="22"/>
        </w:rPr>
        <w:t>Massimiliano Allegri</w:t>
      </w:r>
      <w:r>
        <w:rPr>
          <w:rFonts w:ascii="Open Sans" w:eastAsia="Open Sans" w:hAnsi="Open Sans" w:cs="Open Sans"/>
          <w:color w:val="002060"/>
          <w:sz w:val="22"/>
          <w:szCs w:val="22"/>
        </w:rPr>
        <w:t xml:space="preserve">, </w:t>
      </w:r>
      <w:r>
        <w:rPr>
          <w:rFonts w:ascii="Open Sans" w:eastAsia="Open Sans" w:hAnsi="Open Sans" w:cs="Open Sans"/>
          <w:b/>
          <w:color w:val="002060"/>
          <w:sz w:val="22"/>
          <w:szCs w:val="22"/>
        </w:rPr>
        <w:t>Alex Zanardi</w:t>
      </w:r>
      <w:r>
        <w:rPr>
          <w:rFonts w:ascii="Open Sans" w:eastAsia="Open Sans" w:hAnsi="Open Sans" w:cs="Open Sans"/>
          <w:color w:val="002060"/>
          <w:sz w:val="22"/>
          <w:szCs w:val="22"/>
        </w:rPr>
        <w:t xml:space="preserve">, </w:t>
      </w:r>
      <w:r>
        <w:rPr>
          <w:rFonts w:ascii="Open Sans" w:eastAsia="Open Sans" w:hAnsi="Open Sans" w:cs="Open Sans"/>
          <w:b/>
          <w:color w:val="002060"/>
          <w:sz w:val="22"/>
          <w:szCs w:val="22"/>
        </w:rPr>
        <w:t>Andrea Monti</w:t>
      </w:r>
      <w:r>
        <w:rPr>
          <w:rFonts w:ascii="Open Sans" w:eastAsia="Open Sans" w:hAnsi="Open Sans" w:cs="Open Sans"/>
          <w:color w:val="002060"/>
          <w:sz w:val="22"/>
          <w:szCs w:val="22"/>
        </w:rPr>
        <w:t xml:space="preserve"> - </w:t>
      </w:r>
      <w:r>
        <w:rPr>
          <w:rFonts w:ascii="Open Sans" w:eastAsia="Open Sans" w:hAnsi="Open Sans" w:cs="Open Sans"/>
          <w:i/>
          <w:color w:val="002060"/>
          <w:sz w:val="22"/>
          <w:szCs w:val="22"/>
        </w:rPr>
        <w:t>Direttore della Gazzetta dello Sport</w:t>
      </w:r>
      <w:r>
        <w:rPr>
          <w:rFonts w:ascii="Open Sans" w:eastAsia="Open Sans" w:hAnsi="Open Sans" w:cs="Open Sans"/>
          <w:color w:val="002060"/>
          <w:sz w:val="22"/>
          <w:szCs w:val="22"/>
        </w:rPr>
        <w:t xml:space="preserve">, </w:t>
      </w:r>
      <w:r>
        <w:rPr>
          <w:rFonts w:ascii="Open Sans" w:eastAsia="Open Sans" w:hAnsi="Open Sans" w:cs="Open Sans"/>
          <w:b/>
          <w:color w:val="002060"/>
          <w:sz w:val="22"/>
          <w:szCs w:val="22"/>
        </w:rPr>
        <w:t>Xavier Jacobelli</w:t>
      </w:r>
      <w:r>
        <w:rPr>
          <w:rFonts w:ascii="Open Sans" w:eastAsia="Open Sans" w:hAnsi="Open Sans" w:cs="Open Sans"/>
          <w:color w:val="002060"/>
          <w:sz w:val="22"/>
          <w:szCs w:val="22"/>
        </w:rPr>
        <w:t xml:space="preserve"> - </w:t>
      </w:r>
      <w:r>
        <w:rPr>
          <w:rFonts w:ascii="Open Sans" w:eastAsia="Open Sans" w:hAnsi="Open Sans" w:cs="Open Sans"/>
          <w:i/>
          <w:color w:val="002060"/>
          <w:sz w:val="22"/>
          <w:szCs w:val="22"/>
        </w:rPr>
        <w:lastRenderedPageBreak/>
        <w:t xml:space="preserve">Direttore di Tutto Sport, </w:t>
      </w:r>
      <w:r>
        <w:rPr>
          <w:rFonts w:ascii="Open Sans" w:eastAsia="Open Sans" w:hAnsi="Open Sans" w:cs="Open Sans"/>
          <w:b/>
          <w:color w:val="002060"/>
          <w:sz w:val="22"/>
          <w:szCs w:val="22"/>
        </w:rPr>
        <w:t>Ivan Zazzaroni</w:t>
      </w:r>
      <w:r>
        <w:rPr>
          <w:rFonts w:ascii="Open Sans" w:eastAsia="Open Sans" w:hAnsi="Open Sans" w:cs="Open Sans"/>
          <w:color w:val="002060"/>
          <w:sz w:val="22"/>
          <w:szCs w:val="22"/>
        </w:rPr>
        <w:t xml:space="preserve"> - </w:t>
      </w:r>
      <w:r>
        <w:rPr>
          <w:rFonts w:ascii="Open Sans" w:eastAsia="Open Sans" w:hAnsi="Open Sans" w:cs="Open Sans"/>
          <w:i/>
          <w:color w:val="002060"/>
          <w:sz w:val="22"/>
          <w:szCs w:val="22"/>
        </w:rPr>
        <w:t xml:space="preserve">Direttore responsabile del Corriere dello Sport, </w:t>
      </w:r>
      <w:r>
        <w:rPr>
          <w:rFonts w:ascii="Open Sans" w:eastAsia="Open Sans" w:hAnsi="Open Sans" w:cs="Open Sans"/>
          <w:b/>
          <w:color w:val="002060"/>
          <w:sz w:val="22"/>
          <w:szCs w:val="22"/>
        </w:rPr>
        <w:t>Bruno Gentili</w:t>
      </w:r>
      <w:r>
        <w:rPr>
          <w:rFonts w:ascii="Open Sans" w:eastAsia="Open Sans" w:hAnsi="Open Sans" w:cs="Open Sans"/>
          <w:color w:val="002060"/>
          <w:sz w:val="22"/>
          <w:szCs w:val="22"/>
        </w:rPr>
        <w:t xml:space="preserve"> - </w:t>
      </w:r>
      <w:r>
        <w:rPr>
          <w:rFonts w:ascii="Open Sans" w:eastAsia="Open Sans" w:hAnsi="Open Sans" w:cs="Open Sans"/>
          <w:i/>
          <w:color w:val="002060"/>
          <w:sz w:val="22"/>
          <w:szCs w:val="22"/>
        </w:rPr>
        <w:t>Direttore di Rai Sport</w:t>
      </w:r>
      <w:r>
        <w:rPr>
          <w:rFonts w:ascii="Open Sans" w:eastAsia="Open Sans" w:hAnsi="Open Sans" w:cs="Open Sans"/>
          <w:color w:val="002060"/>
          <w:sz w:val="22"/>
          <w:szCs w:val="22"/>
        </w:rPr>
        <w:t xml:space="preserve">, </w:t>
      </w:r>
      <w:r>
        <w:rPr>
          <w:rFonts w:ascii="Open Sans" w:eastAsia="Open Sans" w:hAnsi="Open Sans" w:cs="Open Sans"/>
          <w:b/>
          <w:color w:val="002060"/>
          <w:sz w:val="22"/>
          <w:szCs w:val="22"/>
        </w:rPr>
        <w:t>Federico Aliverti</w:t>
      </w:r>
      <w:r>
        <w:rPr>
          <w:rFonts w:ascii="Open Sans" w:eastAsia="Open Sans" w:hAnsi="Open Sans" w:cs="Open Sans"/>
          <w:color w:val="002060"/>
          <w:sz w:val="22"/>
          <w:szCs w:val="22"/>
        </w:rPr>
        <w:t xml:space="preserve"> - </w:t>
      </w:r>
      <w:r>
        <w:rPr>
          <w:rFonts w:ascii="Open Sans" w:eastAsia="Open Sans" w:hAnsi="Open Sans" w:cs="Open Sans"/>
          <w:i/>
          <w:color w:val="002060"/>
          <w:sz w:val="22"/>
          <w:szCs w:val="22"/>
        </w:rPr>
        <w:t xml:space="preserve">Direttore di Motociclismo, </w:t>
      </w:r>
      <w:r>
        <w:rPr>
          <w:rFonts w:ascii="Open Sans" w:eastAsia="Open Sans" w:hAnsi="Open Sans" w:cs="Open Sans"/>
          <w:color w:val="002060"/>
          <w:sz w:val="22"/>
          <w:szCs w:val="22"/>
        </w:rPr>
        <w:t xml:space="preserve">FC </w:t>
      </w:r>
      <w:r>
        <w:rPr>
          <w:rFonts w:ascii="Open Sans" w:eastAsia="Open Sans" w:hAnsi="Open Sans" w:cs="Open Sans"/>
          <w:b/>
          <w:color w:val="002060"/>
          <w:sz w:val="22"/>
          <w:szCs w:val="22"/>
        </w:rPr>
        <w:t>Inter</w:t>
      </w:r>
      <w:r>
        <w:rPr>
          <w:rFonts w:ascii="Open Sans" w:eastAsia="Open Sans" w:hAnsi="Open Sans" w:cs="Open Sans"/>
          <w:color w:val="002060"/>
          <w:sz w:val="22"/>
          <w:szCs w:val="22"/>
        </w:rPr>
        <w:t xml:space="preserve">, Fidal, Filjkam, Lega Pallavolo Serie A, CSI, Twitter Sport, Jaguar Land Rover, McFit. </w:t>
      </w:r>
    </w:p>
    <w:p w14:paraId="252C6AE4" w14:textId="77777777" w:rsidR="00CF3605" w:rsidRDefault="00CF3605">
      <w:pPr>
        <w:ind w:left="1134"/>
        <w:jc w:val="both"/>
        <w:rPr>
          <w:rFonts w:ascii="Open Sans" w:eastAsia="Open Sans" w:hAnsi="Open Sans" w:cs="Open Sans"/>
          <w:color w:val="002060"/>
          <w:sz w:val="22"/>
          <w:szCs w:val="22"/>
        </w:rPr>
      </w:pPr>
    </w:p>
    <w:p w14:paraId="340D616E" w14:textId="77777777" w:rsidR="00CF3605" w:rsidRDefault="002F734B">
      <w:pPr>
        <w:ind w:left="1134"/>
        <w:jc w:val="both"/>
        <w:rPr>
          <w:rFonts w:ascii="Open Sans" w:eastAsia="Open Sans" w:hAnsi="Open Sans" w:cs="Open Sans"/>
          <w:color w:val="002060"/>
          <w:sz w:val="22"/>
          <w:szCs w:val="22"/>
        </w:rPr>
      </w:pPr>
      <w:r>
        <w:rPr>
          <w:rFonts w:ascii="Open Sans" w:eastAsia="Open Sans" w:hAnsi="Open Sans" w:cs="Open Sans"/>
          <w:color w:val="002060"/>
          <w:sz w:val="22"/>
          <w:szCs w:val="22"/>
        </w:rPr>
        <w:t>Un Manifesto composto da dieci semplici principi di stile a cui ispirarsi per ristabilire un contatto diretto, sincero e fondato sui valori nobili dello sport, così da evitare un linguaggio ostile nel tifo e nella comunicazione.</w:t>
      </w:r>
    </w:p>
    <w:p w14:paraId="005F8012" w14:textId="77777777" w:rsidR="00CF3605" w:rsidRDefault="00CF3605">
      <w:pPr>
        <w:rPr>
          <w:color w:val="002060"/>
        </w:rPr>
      </w:pPr>
    </w:p>
    <w:p w14:paraId="6AC0F479" w14:textId="63F97444" w:rsidR="00CF3605" w:rsidRDefault="002F734B">
      <w:pPr>
        <w:ind w:left="1134"/>
        <w:jc w:val="both"/>
        <w:rPr>
          <w:rFonts w:ascii="Open Sans" w:eastAsia="Open Sans" w:hAnsi="Open Sans" w:cs="Open Sans"/>
          <w:color w:val="002060"/>
          <w:sz w:val="22"/>
          <w:szCs w:val="22"/>
        </w:rPr>
      </w:pPr>
      <w:r>
        <w:rPr>
          <w:rFonts w:ascii="Open Sans" w:eastAsia="Open Sans" w:hAnsi="Open Sans" w:cs="Open Sans"/>
          <w:color w:val="002060"/>
          <w:sz w:val="22"/>
          <w:szCs w:val="22"/>
        </w:rPr>
        <w:t xml:space="preserve">Durante la giornata è previsto un altro momento speciale. Parole O_Stili si apre infatti anche al mondo dei piccolissimi con il libro illustrato </w:t>
      </w:r>
      <w:r w:rsidRPr="00E83F20">
        <w:rPr>
          <w:rFonts w:ascii="Open Sans" w:eastAsia="Open Sans" w:hAnsi="Open Sans" w:cs="Open Sans"/>
          <w:i/>
          <w:color w:val="002060"/>
          <w:sz w:val="22"/>
          <w:szCs w:val="22"/>
        </w:rPr>
        <w:t>Parole appuntite, parole piumate</w:t>
      </w:r>
      <w:r w:rsidRPr="00E83F20">
        <w:rPr>
          <w:rFonts w:ascii="Open Sans" w:eastAsia="Open Sans" w:hAnsi="Open Sans" w:cs="Open Sans"/>
          <w:color w:val="002060"/>
          <w:sz w:val="22"/>
          <w:szCs w:val="22"/>
        </w:rPr>
        <w:t>.</w:t>
      </w:r>
      <w:r>
        <w:rPr>
          <w:rFonts w:ascii="Open Sans" w:eastAsia="Open Sans" w:hAnsi="Open Sans" w:cs="Open Sans"/>
          <w:color w:val="002060"/>
          <w:sz w:val="22"/>
          <w:szCs w:val="22"/>
        </w:rPr>
        <w:t xml:space="preserve"> Scritto da </w:t>
      </w:r>
      <w:r>
        <w:rPr>
          <w:rFonts w:ascii="Open Sans" w:eastAsia="Open Sans" w:hAnsi="Open Sans" w:cs="Open Sans"/>
          <w:b/>
          <w:color w:val="002060"/>
          <w:sz w:val="22"/>
          <w:szCs w:val="22"/>
        </w:rPr>
        <w:t>Anna Sarfatti</w:t>
      </w:r>
      <w:r>
        <w:rPr>
          <w:rFonts w:ascii="Open Sans" w:eastAsia="Open Sans" w:hAnsi="Open Sans" w:cs="Open Sans"/>
          <w:color w:val="002060"/>
          <w:sz w:val="22"/>
          <w:szCs w:val="22"/>
        </w:rPr>
        <w:t xml:space="preserve"> (tra i suoi libri </w:t>
      </w:r>
      <w:r>
        <w:rPr>
          <w:rFonts w:ascii="Open Sans" w:eastAsia="Open Sans" w:hAnsi="Open Sans" w:cs="Open Sans"/>
          <w:i/>
          <w:color w:val="002060"/>
          <w:sz w:val="22"/>
          <w:szCs w:val="22"/>
        </w:rPr>
        <w:t xml:space="preserve">La Costituzione raccontata ai bambini, Al galoppo sotto le stelle, Chiama il diritto, risponde il dovere, I bambini non vogliono il pizzo. La scuola «Giovanni Falcone e Paolo Borsellino»), </w:t>
      </w:r>
      <w:r>
        <w:rPr>
          <w:rFonts w:ascii="Open Sans" w:eastAsia="Open Sans" w:hAnsi="Open Sans" w:cs="Open Sans"/>
          <w:color w:val="002060"/>
          <w:sz w:val="22"/>
          <w:szCs w:val="22"/>
        </w:rPr>
        <w:t xml:space="preserve">illustrato da </w:t>
      </w:r>
      <w:r>
        <w:rPr>
          <w:rFonts w:ascii="Open Sans" w:eastAsia="Open Sans" w:hAnsi="Open Sans" w:cs="Open Sans"/>
          <w:b/>
          <w:color w:val="002060"/>
          <w:sz w:val="22"/>
          <w:szCs w:val="22"/>
        </w:rPr>
        <w:t>Nicoletta Costa</w:t>
      </w:r>
      <w:r>
        <w:rPr>
          <w:rFonts w:ascii="Open Sans" w:eastAsia="Open Sans" w:hAnsi="Open Sans" w:cs="Open Sans"/>
          <w:color w:val="002060"/>
          <w:sz w:val="22"/>
          <w:szCs w:val="22"/>
        </w:rPr>
        <w:t xml:space="preserve">, ideatrice di Giulio Coniglio ed edito dalla </w:t>
      </w:r>
      <w:r>
        <w:rPr>
          <w:rFonts w:ascii="Open Sans" w:eastAsia="Open Sans" w:hAnsi="Open Sans" w:cs="Open Sans"/>
          <w:b/>
          <w:color w:val="002060"/>
          <w:sz w:val="22"/>
          <w:szCs w:val="22"/>
        </w:rPr>
        <w:t>Franco Cosimo Panini Editore</w:t>
      </w:r>
      <w:r>
        <w:rPr>
          <w:rFonts w:ascii="Open Sans" w:eastAsia="Open Sans" w:hAnsi="Open Sans" w:cs="Open Sans"/>
          <w:color w:val="002060"/>
          <w:sz w:val="22"/>
          <w:szCs w:val="22"/>
        </w:rPr>
        <w:t xml:space="preserve">. Questo sarà uno strumento per genitori ed educatori utile per cominciare da subito a spiegare ai bambini il corretto utilizzo degli strumenti digitali, proprio durante gli anni in cui iniziano i primi approcci ai dispositivi mobili. Verrà presentato all’interno del panel </w:t>
      </w:r>
      <w:r>
        <w:rPr>
          <w:rFonts w:ascii="Open Sans" w:eastAsia="Open Sans" w:hAnsi="Open Sans" w:cs="Open Sans"/>
          <w:color w:val="002060"/>
          <w:sz w:val="22"/>
          <w:szCs w:val="22"/>
          <w:highlight w:val="white"/>
        </w:rPr>
        <w:t>“Parole appuntite, parole piumate”</w:t>
      </w:r>
      <w:r>
        <w:rPr>
          <w:rFonts w:ascii="Open Sans" w:eastAsia="Open Sans" w:hAnsi="Open Sans" w:cs="Open Sans"/>
          <w:color w:val="002060"/>
          <w:sz w:val="22"/>
          <w:szCs w:val="22"/>
        </w:rPr>
        <w:t xml:space="preserve"> insieme ad un libretto delle istruzioni che potrà aiutare ad affrontare l’argomento in modo ragionato e attraverso un codice linguistico e interpretativo adatto ai bambini. A parlarne: </w:t>
      </w:r>
      <w:r>
        <w:rPr>
          <w:rFonts w:ascii="Open Sans" w:eastAsia="Open Sans" w:hAnsi="Open Sans" w:cs="Open Sans"/>
          <w:b/>
          <w:color w:val="002060"/>
          <w:sz w:val="22"/>
          <w:szCs w:val="22"/>
        </w:rPr>
        <w:t>Rosy Russo</w:t>
      </w:r>
      <w:r>
        <w:rPr>
          <w:rFonts w:ascii="Open Sans" w:eastAsia="Open Sans" w:hAnsi="Open Sans" w:cs="Open Sans"/>
          <w:color w:val="002060"/>
          <w:sz w:val="22"/>
          <w:szCs w:val="22"/>
        </w:rPr>
        <w:t xml:space="preserve"> </w:t>
      </w:r>
      <w:r>
        <w:rPr>
          <w:rFonts w:ascii="Open Sans" w:eastAsia="Open Sans" w:hAnsi="Open Sans" w:cs="Open Sans"/>
          <w:i/>
          <w:color w:val="002060"/>
          <w:sz w:val="22"/>
          <w:szCs w:val="22"/>
        </w:rPr>
        <w:t>- Ideatrice di Parole O_Stili</w:t>
      </w:r>
      <w:r>
        <w:rPr>
          <w:rFonts w:ascii="Open Sans" w:eastAsia="Open Sans" w:hAnsi="Open Sans" w:cs="Open Sans"/>
          <w:color w:val="002060"/>
          <w:sz w:val="22"/>
          <w:szCs w:val="22"/>
        </w:rPr>
        <w:t xml:space="preserve">, </w:t>
      </w:r>
      <w:r>
        <w:rPr>
          <w:rFonts w:ascii="Open Sans" w:eastAsia="Open Sans" w:hAnsi="Open Sans" w:cs="Open Sans"/>
          <w:b/>
          <w:color w:val="002060"/>
          <w:sz w:val="22"/>
          <w:szCs w:val="22"/>
        </w:rPr>
        <w:t>Francesco Marino</w:t>
      </w:r>
      <w:r>
        <w:rPr>
          <w:rFonts w:ascii="Open Sans" w:eastAsia="Open Sans" w:hAnsi="Open Sans" w:cs="Open Sans"/>
          <w:color w:val="002060"/>
          <w:sz w:val="22"/>
          <w:szCs w:val="22"/>
        </w:rPr>
        <w:t xml:space="preserve"> - </w:t>
      </w:r>
      <w:r>
        <w:rPr>
          <w:rFonts w:ascii="Open Sans" w:eastAsia="Open Sans" w:hAnsi="Open Sans" w:cs="Open Sans"/>
          <w:i/>
          <w:color w:val="002060"/>
          <w:sz w:val="22"/>
          <w:szCs w:val="22"/>
        </w:rPr>
        <w:t>Responsabile comunicazione di Società italiana pediatria</w:t>
      </w:r>
      <w:r>
        <w:rPr>
          <w:rFonts w:ascii="Open Sans" w:eastAsia="Open Sans" w:hAnsi="Open Sans" w:cs="Open Sans"/>
          <w:color w:val="002060"/>
          <w:sz w:val="22"/>
          <w:szCs w:val="22"/>
        </w:rPr>
        <w:t xml:space="preserve">, </w:t>
      </w:r>
      <w:r>
        <w:rPr>
          <w:rFonts w:ascii="Open Sans" w:eastAsia="Open Sans" w:hAnsi="Open Sans" w:cs="Open Sans"/>
          <w:b/>
          <w:color w:val="002060"/>
          <w:sz w:val="22"/>
          <w:szCs w:val="22"/>
        </w:rPr>
        <w:t>Elisa Maria Colombo</w:t>
      </w:r>
      <w:r>
        <w:rPr>
          <w:rFonts w:ascii="Open Sans" w:eastAsia="Open Sans" w:hAnsi="Open Sans" w:cs="Open Sans"/>
          <w:color w:val="002060"/>
          <w:sz w:val="22"/>
          <w:szCs w:val="22"/>
        </w:rPr>
        <w:t xml:space="preserve"> - </w:t>
      </w:r>
      <w:r>
        <w:rPr>
          <w:rFonts w:ascii="Open Sans" w:eastAsia="Open Sans" w:hAnsi="Open Sans" w:cs="Open Sans"/>
          <w:i/>
          <w:color w:val="002060"/>
          <w:sz w:val="22"/>
          <w:szCs w:val="22"/>
          <w:highlight w:val="white"/>
        </w:rPr>
        <w:t xml:space="preserve">Communication Specialist per </w:t>
      </w:r>
      <w:r>
        <w:rPr>
          <w:rFonts w:ascii="Open Sans" w:eastAsia="Open Sans" w:hAnsi="Open Sans" w:cs="Open Sans"/>
          <w:i/>
          <w:color w:val="002060"/>
          <w:sz w:val="22"/>
          <w:szCs w:val="22"/>
        </w:rPr>
        <w:t xml:space="preserve">Nati per leggere e </w:t>
      </w:r>
      <w:r>
        <w:rPr>
          <w:rFonts w:ascii="Open Sans" w:eastAsia="Open Sans" w:hAnsi="Open Sans" w:cs="Open Sans"/>
          <w:i/>
          <w:color w:val="002060"/>
          <w:sz w:val="22"/>
          <w:szCs w:val="22"/>
          <w:highlight w:val="white"/>
        </w:rPr>
        <w:t>Centro per la Salute del Bambino onlus</w:t>
      </w:r>
      <w:r>
        <w:rPr>
          <w:rFonts w:ascii="Open Sans" w:eastAsia="Open Sans" w:hAnsi="Open Sans" w:cs="Open Sans"/>
          <w:color w:val="002060"/>
          <w:sz w:val="22"/>
          <w:szCs w:val="22"/>
          <w:highlight w:val="white"/>
        </w:rPr>
        <w:t xml:space="preserve"> e </w:t>
      </w:r>
      <w:r>
        <w:rPr>
          <w:rFonts w:ascii="Open Sans" w:eastAsia="Open Sans" w:hAnsi="Open Sans" w:cs="Open Sans"/>
          <w:b/>
          <w:color w:val="002060"/>
          <w:sz w:val="22"/>
          <w:szCs w:val="22"/>
          <w:highlight w:val="white"/>
        </w:rPr>
        <w:t>Andrea Benedetti</w:t>
      </w:r>
      <w:r>
        <w:rPr>
          <w:sz w:val="22"/>
          <w:szCs w:val="22"/>
        </w:rPr>
        <w:t xml:space="preserve"> </w:t>
      </w:r>
      <w:r>
        <w:rPr>
          <w:rFonts w:ascii="Open Sans" w:eastAsia="Open Sans" w:hAnsi="Open Sans" w:cs="Open Sans"/>
          <w:color w:val="002060"/>
          <w:sz w:val="22"/>
          <w:szCs w:val="22"/>
        </w:rPr>
        <w:t xml:space="preserve">- </w:t>
      </w:r>
      <w:r w:rsidRPr="00E83F20">
        <w:rPr>
          <w:rFonts w:ascii="Open Sans" w:eastAsia="Open Sans" w:hAnsi="Open Sans" w:cs="Open Sans"/>
          <w:i/>
          <w:color w:val="002060"/>
          <w:sz w:val="22"/>
          <w:szCs w:val="22"/>
        </w:rPr>
        <w:t>Data Platform Technology Solutions Professional di Microsoft Italia</w:t>
      </w:r>
      <w:r w:rsidRPr="00E83F20">
        <w:rPr>
          <w:rFonts w:ascii="Open Sans" w:eastAsia="Open Sans" w:hAnsi="Open Sans" w:cs="Open Sans"/>
          <w:color w:val="002060"/>
          <w:sz w:val="22"/>
          <w:szCs w:val="22"/>
        </w:rPr>
        <w:t>.</w:t>
      </w:r>
    </w:p>
    <w:p w14:paraId="076FC02C" w14:textId="77777777" w:rsidR="00CF3605" w:rsidRDefault="00CF3605">
      <w:pPr>
        <w:rPr>
          <w:color w:val="002060"/>
        </w:rPr>
      </w:pPr>
    </w:p>
    <w:p w14:paraId="652BFD4C" w14:textId="77777777" w:rsidR="00CF3605" w:rsidRDefault="002F734B">
      <w:pPr>
        <w:ind w:left="1134"/>
        <w:jc w:val="both"/>
        <w:rPr>
          <w:color w:val="002060"/>
        </w:rPr>
      </w:pPr>
      <w:r>
        <w:rPr>
          <w:rFonts w:ascii="Open Sans" w:eastAsia="Open Sans" w:hAnsi="Open Sans" w:cs="Open Sans"/>
          <w:color w:val="002060"/>
          <w:sz w:val="22"/>
          <w:szCs w:val="22"/>
        </w:rPr>
        <w:t>“</w:t>
      </w:r>
      <w:r>
        <w:rPr>
          <w:rFonts w:ascii="Open Sans" w:eastAsia="Open Sans" w:hAnsi="Open Sans" w:cs="Open Sans"/>
          <w:b/>
          <w:color w:val="002060"/>
          <w:sz w:val="22"/>
          <w:szCs w:val="22"/>
        </w:rPr>
        <w:t>Parole a scuola</w:t>
      </w:r>
      <w:r>
        <w:rPr>
          <w:rFonts w:ascii="Open Sans" w:eastAsia="Open Sans" w:hAnsi="Open Sans" w:cs="Open Sans"/>
          <w:color w:val="002060"/>
          <w:sz w:val="22"/>
          <w:szCs w:val="22"/>
        </w:rPr>
        <w:t xml:space="preserve">” a Bari arriva dopo l’edizione dello scorso febbraio a Milano che ha visto 1.200 professori ed esperti riunirsi nella sede dell’Università Cattolica, e prosegue il percorso che sta portando il Manifesto della Comunicazione non ostile nelle classi d’Italia. La tappa pugliese sarà un momento nuovo e ri-progettato che coinvolgerà molti esperti della Rete, giornalisti, comunicatori, docenti, psicologi e altre figure che presteranno la propria professionalità per affrontare il tema delle competenze digitali, dell’ostilità dei linguaggi in tutte le sue forme. L’evento sarà caratterizzato da uno spirito innovativo e, nei diversi panel, gli insegnanti potranno cogliere un’opportunità d’incontro e confronto​ con colleghi </w:t>
      </w:r>
      <w:r w:rsidRPr="00E83F20">
        <w:rPr>
          <w:rFonts w:ascii="Open Sans" w:eastAsia="Open Sans" w:hAnsi="Open Sans" w:cs="Open Sans"/>
          <w:color w:val="002060"/>
          <w:sz w:val="22"/>
          <w:szCs w:val="22"/>
        </w:rPr>
        <w:t>da</w:t>
      </w:r>
      <w:r>
        <w:rPr>
          <w:rFonts w:ascii="Open Sans" w:eastAsia="Open Sans" w:hAnsi="Open Sans" w:cs="Open Sans"/>
          <w:color w:val="002060"/>
          <w:sz w:val="22"/>
          <w:szCs w:val="22"/>
        </w:rPr>
        <w:t xml:space="preserve"> tutta Italia, approfondire molteplici temi, per poi tornare in classe con nuove competenze utili a trasferire ai propri studenti un uso maggiormente consapevole e corretto degli strumenti digitali. A questo link il programma completo </w:t>
      </w:r>
      <w:hyperlink r:id="rId6">
        <w:r>
          <w:rPr>
            <w:rFonts w:ascii="Open Sans" w:eastAsia="Open Sans" w:hAnsi="Open Sans" w:cs="Open Sans"/>
            <w:color w:val="002060"/>
            <w:sz w:val="22"/>
            <w:szCs w:val="22"/>
            <w:u w:val="single"/>
          </w:rPr>
          <w:t>http://paroleostili.com/parole-a-scuola-bari/</w:t>
        </w:r>
      </w:hyperlink>
      <w:r>
        <w:rPr>
          <w:rFonts w:ascii="Open Sans" w:eastAsia="Open Sans" w:hAnsi="Open Sans" w:cs="Open Sans"/>
          <w:color w:val="002060"/>
          <w:sz w:val="22"/>
          <w:szCs w:val="22"/>
        </w:rPr>
        <w:t xml:space="preserve">. </w:t>
      </w:r>
    </w:p>
    <w:p w14:paraId="63A137FB" w14:textId="77777777" w:rsidR="00CF3605" w:rsidRDefault="00CF3605">
      <w:pPr>
        <w:rPr>
          <w:rFonts w:ascii="Open Sans" w:eastAsia="Open Sans" w:hAnsi="Open Sans" w:cs="Open Sans"/>
          <w:b/>
          <w:color w:val="002060"/>
          <w:sz w:val="22"/>
          <w:szCs w:val="22"/>
          <w:highlight w:val="white"/>
        </w:rPr>
      </w:pPr>
    </w:p>
    <w:p w14:paraId="042AE08D" w14:textId="77777777" w:rsidR="006962AD" w:rsidRDefault="006962AD">
      <w:pPr>
        <w:ind w:left="1134"/>
        <w:rPr>
          <w:rFonts w:ascii="Open Sans" w:eastAsia="Open Sans" w:hAnsi="Open Sans" w:cs="Open Sans"/>
          <w:b/>
          <w:color w:val="002060"/>
          <w:sz w:val="22"/>
          <w:szCs w:val="22"/>
          <w:highlight w:val="white"/>
        </w:rPr>
      </w:pPr>
    </w:p>
    <w:p w14:paraId="0AC533C1" w14:textId="77777777" w:rsidR="006962AD" w:rsidRDefault="006962AD">
      <w:pPr>
        <w:ind w:left="1134"/>
        <w:rPr>
          <w:rFonts w:ascii="Open Sans" w:eastAsia="Open Sans" w:hAnsi="Open Sans" w:cs="Open Sans"/>
          <w:b/>
          <w:color w:val="002060"/>
          <w:sz w:val="22"/>
          <w:szCs w:val="22"/>
          <w:highlight w:val="white"/>
        </w:rPr>
      </w:pPr>
    </w:p>
    <w:p w14:paraId="3AED7D30" w14:textId="7BF540D5" w:rsidR="00CF3605" w:rsidRDefault="002F734B">
      <w:pPr>
        <w:ind w:left="1134"/>
        <w:rPr>
          <w:color w:val="002060"/>
        </w:rPr>
      </w:pPr>
      <w:bookmarkStart w:id="0" w:name="_GoBack"/>
      <w:bookmarkEnd w:id="0"/>
      <w:r>
        <w:rPr>
          <w:rFonts w:ascii="Open Sans" w:eastAsia="Open Sans" w:hAnsi="Open Sans" w:cs="Open Sans"/>
          <w:b/>
          <w:color w:val="002060"/>
          <w:sz w:val="22"/>
          <w:szCs w:val="22"/>
          <w:highlight w:val="white"/>
        </w:rPr>
        <w:t>INFORMAZIONI</w:t>
      </w:r>
    </w:p>
    <w:p w14:paraId="43E86E95" w14:textId="77777777" w:rsidR="00CF3605" w:rsidRDefault="002F734B">
      <w:pPr>
        <w:ind w:left="1134"/>
        <w:jc w:val="both"/>
        <w:rPr>
          <w:color w:val="002060"/>
        </w:rPr>
      </w:pPr>
      <w:r>
        <w:rPr>
          <w:rFonts w:ascii="Open Sans" w:eastAsia="Open Sans" w:hAnsi="Open Sans" w:cs="Open Sans"/>
          <w:b/>
          <w:color w:val="002060"/>
          <w:sz w:val="22"/>
          <w:szCs w:val="22"/>
        </w:rPr>
        <w:t>Parole a Scuola Bari</w:t>
      </w:r>
    </w:p>
    <w:p w14:paraId="46E7234B" w14:textId="77777777" w:rsidR="00CF3605" w:rsidRDefault="002F734B">
      <w:pPr>
        <w:ind w:left="1134"/>
        <w:jc w:val="both"/>
        <w:rPr>
          <w:color w:val="002060"/>
        </w:rPr>
      </w:pPr>
      <w:r>
        <w:rPr>
          <w:rFonts w:ascii="Open Sans" w:eastAsia="Open Sans" w:hAnsi="Open Sans" w:cs="Open Sans"/>
          <w:b/>
          <w:color w:val="002060"/>
          <w:sz w:val="22"/>
          <w:szCs w:val="22"/>
        </w:rPr>
        <w:t>Quando</w:t>
      </w:r>
      <w:r>
        <w:rPr>
          <w:rFonts w:ascii="Open Sans" w:eastAsia="Open Sans" w:hAnsi="Open Sans" w:cs="Open Sans"/>
          <w:color w:val="002060"/>
          <w:sz w:val="22"/>
          <w:szCs w:val="22"/>
        </w:rPr>
        <w:t xml:space="preserve"> | Venerdì 30 novembre | dalle 9.00 alle 17.30 </w:t>
      </w:r>
    </w:p>
    <w:p w14:paraId="2C41D3EE" w14:textId="77777777" w:rsidR="00CF3605" w:rsidRDefault="002F734B">
      <w:pPr>
        <w:ind w:left="1134"/>
        <w:jc w:val="both"/>
        <w:rPr>
          <w:color w:val="002060"/>
        </w:rPr>
      </w:pPr>
      <w:r>
        <w:rPr>
          <w:rFonts w:ascii="Open Sans" w:eastAsia="Open Sans" w:hAnsi="Open Sans" w:cs="Open Sans"/>
          <w:b/>
          <w:color w:val="002060"/>
          <w:sz w:val="22"/>
          <w:szCs w:val="22"/>
        </w:rPr>
        <w:t>Dove</w:t>
      </w:r>
      <w:r>
        <w:rPr>
          <w:rFonts w:ascii="Open Sans" w:eastAsia="Open Sans" w:hAnsi="Open Sans" w:cs="Open Sans"/>
          <w:color w:val="002060"/>
          <w:sz w:val="22"/>
          <w:szCs w:val="22"/>
        </w:rPr>
        <w:t xml:space="preserve"> | Fiera del Levante, Lungomare Starita, 4, 70132 Bari | Disponibile anche in diretta streaming su paroleostili.com/streaming/ </w:t>
      </w:r>
    </w:p>
    <w:p w14:paraId="746C2993" w14:textId="77777777" w:rsidR="00CF3605" w:rsidRDefault="002F734B">
      <w:pPr>
        <w:ind w:left="1134"/>
        <w:jc w:val="both"/>
        <w:rPr>
          <w:color w:val="002060"/>
        </w:rPr>
      </w:pPr>
      <w:r>
        <w:rPr>
          <w:rFonts w:ascii="Open Sans" w:eastAsia="Open Sans" w:hAnsi="Open Sans" w:cs="Open Sans"/>
          <w:b/>
          <w:color w:val="002060"/>
          <w:sz w:val="22"/>
          <w:szCs w:val="22"/>
        </w:rPr>
        <w:t xml:space="preserve">Attestato </w:t>
      </w:r>
      <w:r>
        <w:rPr>
          <w:rFonts w:ascii="Open Sans" w:eastAsia="Open Sans" w:hAnsi="Open Sans" w:cs="Open Sans"/>
          <w:color w:val="002060"/>
          <w:sz w:val="22"/>
          <w:szCs w:val="22"/>
        </w:rPr>
        <w:t xml:space="preserve">| Tutti i partecipanti riceveranno un attestato di partecipazione che potrà essere direttamente cercato sulla piattaforma S.O.F.I.A. con il codice </w:t>
      </w:r>
      <w:r>
        <w:rPr>
          <w:rFonts w:ascii="Arial" w:eastAsia="Arial" w:hAnsi="Arial" w:cs="Arial"/>
          <w:color w:val="002060"/>
          <w:sz w:val="22"/>
          <w:szCs w:val="22"/>
        </w:rPr>
        <w:t>22424</w:t>
      </w:r>
    </w:p>
    <w:p w14:paraId="7483DD9E" w14:textId="77777777" w:rsidR="00CF3605" w:rsidRDefault="002F734B">
      <w:pPr>
        <w:ind w:left="1134"/>
        <w:jc w:val="both"/>
        <w:rPr>
          <w:color w:val="002060"/>
        </w:rPr>
      </w:pPr>
      <w:r>
        <w:rPr>
          <w:rFonts w:ascii="Open Sans" w:eastAsia="Open Sans" w:hAnsi="Open Sans" w:cs="Open Sans"/>
          <w:b/>
          <w:color w:val="002060"/>
          <w:sz w:val="22"/>
          <w:szCs w:val="22"/>
        </w:rPr>
        <w:t>Iscrizioni</w:t>
      </w:r>
      <w:r>
        <w:rPr>
          <w:rFonts w:ascii="Open Sans" w:eastAsia="Open Sans" w:hAnsi="Open Sans" w:cs="Open Sans"/>
          <w:color w:val="002060"/>
          <w:sz w:val="22"/>
          <w:szCs w:val="22"/>
        </w:rPr>
        <w:t xml:space="preserve"> | Aperte dal 15 ottobre al sito </w:t>
      </w:r>
      <w:hyperlink r:id="rId7">
        <w:r>
          <w:rPr>
            <w:rFonts w:ascii="Open Sans" w:eastAsia="Open Sans" w:hAnsi="Open Sans" w:cs="Open Sans"/>
            <w:color w:val="002060"/>
            <w:sz w:val="22"/>
            <w:szCs w:val="22"/>
            <w:u w:val="single"/>
          </w:rPr>
          <w:t>http://paroleostili.com/parole-a-scuola-bari/</w:t>
        </w:r>
      </w:hyperlink>
      <w:r>
        <w:rPr>
          <w:rFonts w:ascii="Open Sans" w:eastAsia="Open Sans" w:hAnsi="Open Sans" w:cs="Open Sans"/>
          <w:color w:val="002060"/>
          <w:sz w:val="22"/>
          <w:szCs w:val="22"/>
        </w:rPr>
        <w:t xml:space="preserve">  </w:t>
      </w:r>
    </w:p>
    <w:p w14:paraId="01D9E1ED" w14:textId="77777777" w:rsidR="00CF3605" w:rsidRDefault="002F734B">
      <w:pPr>
        <w:ind w:left="1134"/>
        <w:jc w:val="both"/>
        <w:rPr>
          <w:color w:val="002060"/>
        </w:rPr>
      </w:pPr>
      <w:r>
        <w:rPr>
          <w:rFonts w:ascii="Open Sans" w:eastAsia="Open Sans" w:hAnsi="Open Sans" w:cs="Open Sans"/>
          <w:b/>
          <w:color w:val="002060"/>
          <w:sz w:val="22"/>
          <w:szCs w:val="22"/>
        </w:rPr>
        <w:t>Altre info</w:t>
      </w:r>
      <w:r>
        <w:rPr>
          <w:rFonts w:ascii="Open Sans" w:eastAsia="Open Sans" w:hAnsi="Open Sans" w:cs="Open Sans"/>
          <w:color w:val="002060"/>
          <w:sz w:val="22"/>
          <w:szCs w:val="22"/>
        </w:rPr>
        <w:t xml:space="preserve"> | Ingresso gratuito fino ad esaurimento posti. </w:t>
      </w:r>
    </w:p>
    <w:p w14:paraId="1EBCE763" w14:textId="77777777" w:rsidR="00CF3605" w:rsidRDefault="00CF3605">
      <w:pPr>
        <w:rPr>
          <w:color w:val="002060"/>
        </w:rPr>
      </w:pPr>
    </w:p>
    <w:p w14:paraId="500593D6" w14:textId="77777777" w:rsidR="00CF3605" w:rsidRDefault="00CF3605">
      <w:pPr>
        <w:rPr>
          <w:color w:val="002060"/>
        </w:rPr>
      </w:pPr>
    </w:p>
    <w:p w14:paraId="0105658B" w14:textId="77777777" w:rsidR="00CF3605" w:rsidRDefault="002F734B">
      <w:pPr>
        <w:ind w:left="1134"/>
        <w:rPr>
          <w:color w:val="002060"/>
        </w:rPr>
      </w:pPr>
      <w:r>
        <w:rPr>
          <w:rFonts w:ascii="Open Sans" w:eastAsia="Open Sans" w:hAnsi="Open Sans" w:cs="Open Sans"/>
          <w:b/>
          <w:i/>
          <w:color w:val="002060"/>
          <w:sz w:val="18"/>
          <w:szCs w:val="18"/>
          <w:highlight w:val="white"/>
        </w:rPr>
        <w:t>Parole O_Stili e il Manifesto della comunicazione non ostile</w:t>
      </w:r>
    </w:p>
    <w:p w14:paraId="12BC0B34" w14:textId="30520F8C" w:rsidR="00CF3605" w:rsidRDefault="002F734B" w:rsidP="00E83F20">
      <w:pPr>
        <w:ind w:left="1134"/>
        <w:jc w:val="both"/>
        <w:rPr>
          <w:color w:val="002060"/>
        </w:rPr>
      </w:pPr>
      <w:r>
        <w:rPr>
          <w:rFonts w:ascii="Open Sans" w:eastAsia="Open Sans" w:hAnsi="Open Sans" w:cs="Open Sans"/>
          <w:color w:val="002060"/>
          <w:sz w:val="18"/>
          <w:szCs w:val="18"/>
          <w:highlight w:val="white"/>
        </w:rPr>
        <w:t>Nato dal lavoro collettivo di oltre cento professionisti della com</w:t>
      </w:r>
      <w:r w:rsidR="00CD0384">
        <w:rPr>
          <w:rFonts w:ascii="Open Sans" w:eastAsia="Open Sans" w:hAnsi="Open Sans" w:cs="Open Sans"/>
          <w:color w:val="002060"/>
          <w:sz w:val="18"/>
          <w:szCs w:val="18"/>
          <w:highlight w:val="white"/>
        </w:rPr>
        <w:t xml:space="preserve">unicazione, il Manifesto della </w:t>
      </w:r>
      <w:r w:rsidR="00CD0384" w:rsidRPr="00E83F20">
        <w:rPr>
          <w:rFonts w:ascii="Open Sans" w:eastAsia="Open Sans" w:hAnsi="Open Sans" w:cs="Open Sans"/>
          <w:color w:val="002060"/>
          <w:sz w:val="18"/>
          <w:szCs w:val="18"/>
        </w:rPr>
        <w:t>C</w:t>
      </w:r>
      <w:r w:rsidRPr="00E83F20">
        <w:rPr>
          <w:rFonts w:ascii="Open Sans" w:eastAsia="Open Sans" w:hAnsi="Open Sans" w:cs="Open Sans"/>
          <w:color w:val="002060"/>
          <w:sz w:val="18"/>
          <w:szCs w:val="18"/>
        </w:rPr>
        <w:t>o</w:t>
      </w:r>
      <w:r>
        <w:rPr>
          <w:rFonts w:ascii="Open Sans" w:eastAsia="Open Sans" w:hAnsi="Open Sans" w:cs="Open Sans"/>
          <w:color w:val="002060"/>
          <w:sz w:val="18"/>
          <w:szCs w:val="18"/>
          <w:highlight w:val="white"/>
        </w:rPr>
        <w:t xml:space="preserve">municazione non ostile esprime una duplice volontà: rendere la Rete un luogo migliore, meno violento, più rispettoso e civile e responsabilizzare ed educare gli utenti a praticare forme di comunicazione non ostile. Lanciato a Trieste nel febbraio 2017, in pochi mesi si è diffuso non solo in Italia, ma in tutta Europa, ed è stato tradotto in 22 lingue. Oggi è al centro di un grande e ambizioso progetto di educazione collettiva promosso dall’Associazione Parole O_Stili, impegnata nella sensibilizzazione contro l’ostilità delle parole online e offline. Sono numerose le iniziative che, negli ultimi mesi, si sono sviluppate intorno al Manifesto, dalla </w:t>
      </w:r>
      <w:r>
        <w:rPr>
          <w:rFonts w:ascii="Open Sans" w:eastAsia="Open Sans" w:hAnsi="Open Sans" w:cs="Open Sans"/>
          <w:color w:val="002060"/>
          <w:sz w:val="18"/>
          <w:szCs w:val="18"/>
          <w:highlight w:val="white"/>
        </w:rPr>
        <w:lastRenderedPageBreak/>
        <w:t>comunicazione tra Pubblica Amministrazione e cittadini, alla comunicazione d’impresa, alla politica fino allo sport, oltre a progetti e appuntamenti dedicati a studenti e docenti. Questi ultimi, in particolare sono stati resi possibili grazie alla partnership con l’Università Cattolica del Sacro Cuore e l’Istituto Giuseppe Toniolo, da sempre sostenitori centrali del progetto, e al protocollo d’intesa firmato dall’ATS Parole Ostili con il Miur. Tutte le iniziative sono consultabili al sito paroleostili.com.</w:t>
      </w:r>
    </w:p>
    <w:p w14:paraId="78B6925D" w14:textId="77777777" w:rsidR="007D7B23" w:rsidRDefault="007D7B23">
      <w:pPr>
        <w:ind w:left="1134"/>
        <w:rPr>
          <w:rFonts w:ascii="Open Sans" w:eastAsia="Open Sans" w:hAnsi="Open Sans" w:cs="Open Sans"/>
          <w:b/>
          <w:color w:val="002060"/>
          <w:sz w:val="22"/>
          <w:szCs w:val="22"/>
          <w:highlight w:val="white"/>
        </w:rPr>
      </w:pPr>
    </w:p>
    <w:p w14:paraId="6FA9F27C" w14:textId="77777777" w:rsidR="007D7B23" w:rsidRDefault="007D7B23">
      <w:pPr>
        <w:ind w:left="1134"/>
        <w:rPr>
          <w:rFonts w:ascii="Open Sans" w:eastAsia="Open Sans" w:hAnsi="Open Sans" w:cs="Open Sans"/>
          <w:b/>
          <w:color w:val="002060"/>
          <w:sz w:val="22"/>
          <w:szCs w:val="22"/>
          <w:highlight w:val="white"/>
        </w:rPr>
      </w:pPr>
    </w:p>
    <w:p w14:paraId="53068F46" w14:textId="0F19E66F" w:rsidR="00CF3605" w:rsidRDefault="002F734B">
      <w:pPr>
        <w:ind w:left="1134"/>
        <w:rPr>
          <w:color w:val="002060"/>
        </w:rPr>
      </w:pPr>
      <w:r>
        <w:rPr>
          <w:rFonts w:ascii="Open Sans" w:eastAsia="Open Sans" w:hAnsi="Open Sans" w:cs="Open Sans"/>
          <w:b/>
          <w:color w:val="002060"/>
          <w:sz w:val="22"/>
          <w:szCs w:val="22"/>
          <w:highlight w:val="white"/>
        </w:rPr>
        <w:t>Ufficio Stampa Parole O_Stili</w:t>
      </w:r>
    </w:p>
    <w:p w14:paraId="3DB351E9" w14:textId="77777777" w:rsidR="00CF3605" w:rsidRDefault="002F734B">
      <w:pPr>
        <w:ind w:left="1134"/>
        <w:rPr>
          <w:color w:val="002060"/>
        </w:rPr>
      </w:pPr>
      <w:r>
        <w:rPr>
          <w:rFonts w:ascii="Open Sans" w:eastAsia="Open Sans" w:hAnsi="Open Sans" w:cs="Open Sans"/>
          <w:color w:val="002060"/>
          <w:sz w:val="22"/>
          <w:szCs w:val="22"/>
          <w:highlight w:val="white"/>
        </w:rPr>
        <w:t>T. +39 02 89052366</w:t>
      </w:r>
    </w:p>
    <w:p w14:paraId="235A3D8D" w14:textId="77777777" w:rsidR="00CF3605" w:rsidRDefault="002F734B">
      <w:pPr>
        <w:ind w:left="1134"/>
        <w:rPr>
          <w:color w:val="002060"/>
        </w:rPr>
      </w:pPr>
      <w:r>
        <w:rPr>
          <w:rFonts w:ascii="Open Sans" w:eastAsia="Open Sans" w:hAnsi="Open Sans" w:cs="Open Sans"/>
          <w:color w:val="002060"/>
          <w:sz w:val="22"/>
          <w:szCs w:val="22"/>
          <w:highlight w:val="white"/>
        </w:rPr>
        <w:t>Alessandra de Antonellis | M </w:t>
      </w:r>
      <w:hyperlink r:id="rId8">
        <w:r>
          <w:rPr>
            <w:rFonts w:ascii="Open Sans" w:eastAsia="Open Sans" w:hAnsi="Open Sans" w:cs="Open Sans"/>
            <w:color w:val="002060"/>
            <w:sz w:val="22"/>
            <w:szCs w:val="22"/>
            <w:highlight w:val="white"/>
          </w:rPr>
          <w:t>+39 339 3637388</w:t>
        </w:r>
      </w:hyperlink>
      <w:r>
        <w:rPr>
          <w:rFonts w:ascii="Open Sans" w:eastAsia="Open Sans" w:hAnsi="Open Sans" w:cs="Open Sans"/>
          <w:color w:val="002060"/>
          <w:sz w:val="22"/>
          <w:szCs w:val="22"/>
          <w:highlight w:val="white"/>
        </w:rPr>
        <w:t> | Email: </w:t>
      </w:r>
      <w:hyperlink r:id="rId9">
        <w:r>
          <w:rPr>
            <w:rFonts w:ascii="Open Sans" w:eastAsia="Open Sans" w:hAnsi="Open Sans" w:cs="Open Sans"/>
            <w:color w:val="002060"/>
            <w:sz w:val="22"/>
            <w:szCs w:val="22"/>
            <w:highlight w:val="white"/>
          </w:rPr>
          <w:t>alessandra.deantonellis@ddlstudio.net</w:t>
        </w:r>
      </w:hyperlink>
    </w:p>
    <w:p w14:paraId="57F7FEE5" w14:textId="77777777" w:rsidR="00CF3605" w:rsidRDefault="002F734B">
      <w:pPr>
        <w:ind w:left="1134"/>
        <w:rPr>
          <w:color w:val="002060"/>
        </w:rPr>
      </w:pPr>
      <w:r>
        <w:rPr>
          <w:rFonts w:ascii="Open Sans" w:eastAsia="Open Sans" w:hAnsi="Open Sans" w:cs="Open Sans"/>
          <w:color w:val="002060"/>
          <w:sz w:val="22"/>
          <w:szCs w:val="22"/>
          <w:highlight w:val="white"/>
        </w:rPr>
        <w:t>Mara Linda Degiovanni | M </w:t>
      </w:r>
      <w:hyperlink r:id="rId10">
        <w:r>
          <w:rPr>
            <w:rFonts w:ascii="Open Sans" w:eastAsia="Open Sans" w:hAnsi="Open Sans" w:cs="Open Sans"/>
            <w:color w:val="002060"/>
            <w:sz w:val="22"/>
            <w:szCs w:val="22"/>
            <w:highlight w:val="white"/>
          </w:rPr>
          <w:t>+39 3496224812</w:t>
        </w:r>
      </w:hyperlink>
      <w:r>
        <w:rPr>
          <w:rFonts w:ascii="Open Sans" w:eastAsia="Open Sans" w:hAnsi="Open Sans" w:cs="Open Sans"/>
          <w:color w:val="002060"/>
          <w:sz w:val="22"/>
          <w:szCs w:val="22"/>
          <w:highlight w:val="white"/>
        </w:rPr>
        <w:t> | Email: </w:t>
      </w:r>
      <w:hyperlink r:id="rId11">
        <w:r>
          <w:rPr>
            <w:rFonts w:ascii="Open Sans" w:eastAsia="Open Sans" w:hAnsi="Open Sans" w:cs="Open Sans"/>
            <w:color w:val="002060"/>
            <w:sz w:val="22"/>
            <w:szCs w:val="22"/>
            <w:highlight w:val="white"/>
          </w:rPr>
          <w:t>maralinda.degiovanni@ddlstudio.net</w:t>
        </w:r>
      </w:hyperlink>
    </w:p>
    <w:p w14:paraId="5FFA8BA1" w14:textId="77777777" w:rsidR="00CF3605" w:rsidRDefault="00CF3605">
      <w:pPr>
        <w:rPr>
          <w:color w:val="002060"/>
        </w:rPr>
      </w:pPr>
    </w:p>
    <w:p w14:paraId="29CB83AB" w14:textId="77777777" w:rsidR="00CF3605" w:rsidRDefault="00CF3605">
      <w:pPr>
        <w:tabs>
          <w:tab w:val="left" w:pos="10206"/>
        </w:tabs>
        <w:ind w:left="1134" w:right="560"/>
        <w:rPr>
          <w:color w:val="002060"/>
        </w:rPr>
      </w:pPr>
    </w:p>
    <w:sectPr w:rsidR="00CF3605">
      <w:headerReference w:type="default" r:id="rId12"/>
      <w:footerReference w:type="default" r:id="rId13"/>
      <w:pgSz w:w="11900" w:h="16840"/>
      <w:pgMar w:top="1837" w:right="560" w:bottom="1712" w:left="1134"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6DBE79" w14:textId="77777777" w:rsidR="00B634BB" w:rsidRDefault="00B634BB">
      <w:r>
        <w:separator/>
      </w:r>
    </w:p>
  </w:endnote>
  <w:endnote w:type="continuationSeparator" w:id="0">
    <w:p w14:paraId="13D70A93" w14:textId="77777777" w:rsidR="00B634BB" w:rsidRDefault="00B63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04815" w14:textId="77777777" w:rsidR="00CF3605" w:rsidRDefault="002F734B">
    <w:pPr>
      <w:pBdr>
        <w:top w:val="nil"/>
        <w:left w:val="nil"/>
        <w:bottom w:val="nil"/>
        <w:right w:val="nil"/>
        <w:between w:val="nil"/>
      </w:pBdr>
      <w:tabs>
        <w:tab w:val="center" w:pos="4819"/>
        <w:tab w:val="right" w:pos="9638"/>
      </w:tabs>
      <w:ind w:left="1134"/>
      <w:rPr>
        <w:rFonts w:ascii="Calibri" w:eastAsia="Calibri" w:hAnsi="Calibri" w:cs="Calibri"/>
        <w:color w:val="000000"/>
      </w:rPr>
    </w:pPr>
    <w:r>
      <w:rPr>
        <w:rFonts w:ascii="Calibri" w:eastAsia="Calibri" w:hAnsi="Calibri" w:cs="Calibri"/>
        <w:noProof/>
        <w:color w:val="000000"/>
      </w:rPr>
      <w:drawing>
        <wp:inline distT="0" distB="0" distL="0" distR="0" wp14:anchorId="3F40F8F3" wp14:editId="3A9B5E5D">
          <wp:extent cx="1518128" cy="709504"/>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518128" cy="709504"/>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BC5C3F" w14:textId="77777777" w:rsidR="00B634BB" w:rsidRDefault="00B634BB">
      <w:r>
        <w:separator/>
      </w:r>
    </w:p>
  </w:footnote>
  <w:footnote w:type="continuationSeparator" w:id="0">
    <w:p w14:paraId="03022441" w14:textId="77777777" w:rsidR="00B634BB" w:rsidRDefault="00B634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BB7F6" w14:textId="77777777" w:rsidR="00CF3605" w:rsidRDefault="002F734B">
    <w:pPr>
      <w:pBdr>
        <w:top w:val="nil"/>
        <w:left w:val="nil"/>
        <w:bottom w:val="nil"/>
        <w:right w:val="nil"/>
        <w:between w:val="nil"/>
      </w:pBdr>
      <w:tabs>
        <w:tab w:val="center" w:pos="4819"/>
        <w:tab w:val="right" w:pos="9638"/>
      </w:tabs>
      <w:ind w:left="1134" w:right="-1134"/>
      <w:rPr>
        <w:rFonts w:ascii="Calibri" w:eastAsia="Calibri" w:hAnsi="Calibri" w:cs="Calibri"/>
        <w:color w:val="000000"/>
      </w:rPr>
    </w:pPr>
    <w:r>
      <w:rPr>
        <w:rFonts w:ascii="Calibri" w:eastAsia="Calibri" w:hAnsi="Calibri" w:cs="Calibri"/>
        <w:noProof/>
        <w:color w:val="000000"/>
      </w:rPr>
      <w:drawing>
        <wp:inline distT="0" distB="0" distL="0" distR="0" wp14:anchorId="26BFD36D" wp14:editId="281EC38E">
          <wp:extent cx="6116320" cy="384175"/>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6116320" cy="3841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ocumentProtection w:edit="trackedChanges" w:enforcement="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605"/>
    <w:rsid w:val="002F734B"/>
    <w:rsid w:val="003E07DA"/>
    <w:rsid w:val="0052494E"/>
    <w:rsid w:val="005C55F9"/>
    <w:rsid w:val="006962AD"/>
    <w:rsid w:val="007D7B23"/>
    <w:rsid w:val="0084127D"/>
    <w:rsid w:val="00A817C2"/>
    <w:rsid w:val="00B634BB"/>
    <w:rsid w:val="00CD0384"/>
    <w:rsid w:val="00CD76D3"/>
    <w:rsid w:val="00CF3605"/>
    <w:rsid w:val="00D52757"/>
    <w:rsid w:val="00E83F20"/>
    <w:rsid w:val="00ED301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8DE59"/>
  <w15:docId w15:val="{20EC7A46-B51F-4428-B0C7-A14B60670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style>
  <w:style w:type="paragraph" w:styleId="Titolo1">
    <w:name w:val="heading 1"/>
    <w:basedOn w:val="Normale"/>
    <w:next w:val="Normale"/>
    <w:pPr>
      <w:keepNext/>
      <w:keepLines/>
      <w:spacing w:before="480" w:after="120"/>
      <w:outlineLvl w:val="0"/>
    </w:pPr>
    <w:rPr>
      <w:b/>
      <w:sz w:val="48"/>
      <w:szCs w:val="48"/>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rPr>
  </w:style>
  <w:style w:type="paragraph" w:styleId="Titolo5">
    <w:name w:val="heading 5"/>
    <w:basedOn w:val="Normale"/>
    <w:next w:val="Normale"/>
    <w:pPr>
      <w:keepNext/>
      <w:keepLines/>
      <w:spacing w:before="220" w:after="40"/>
      <w:outlineLvl w:val="4"/>
    </w:pPr>
    <w:rPr>
      <w:b/>
      <w:sz w:val="22"/>
      <w:szCs w:val="22"/>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before="480" w:after="120"/>
    </w:pPr>
    <w:rPr>
      <w:b/>
      <w:sz w:val="72"/>
      <w:szCs w:val="72"/>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character" w:styleId="Rimandocommento">
    <w:name w:val="annotation reference"/>
    <w:basedOn w:val="Carpredefinitoparagrafo"/>
    <w:uiPriority w:val="99"/>
    <w:semiHidden/>
    <w:unhideWhenUsed/>
    <w:rsid w:val="00D52757"/>
    <w:rPr>
      <w:sz w:val="16"/>
      <w:szCs w:val="16"/>
    </w:rPr>
  </w:style>
  <w:style w:type="paragraph" w:styleId="Testocommento">
    <w:name w:val="annotation text"/>
    <w:basedOn w:val="Normale"/>
    <w:link w:val="TestocommentoCarattere"/>
    <w:uiPriority w:val="99"/>
    <w:semiHidden/>
    <w:unhideWhenUsed/>
    <w:rsid w:val="00D52757"/>
    <w:rPr>
      <w:sz w:val="20"/>
      <w:szCs w:val="20"/>
    </w:rPr>
  </w:style>
  <w:style w:type="character" w:customStyle="1" w:styleId="TestocommentoCarattere">
    <w:name w:val="Testo commento Carattere"/>
    <w:basedOn w:val="Carpredefinitoparagrafo"/>
    <w:link w:val="Testocommento"/>
    <w:uiPriority w:val="99"/>
    <w:semiHidden/>
    <w:rsid w:val="00D52757"/>
    <w:rPr>
      <w:sz w:val="20"/>
      <w:szCs w:val="20"/>
    </w:rPr>
  </w:style>
  <w:style w:type="paragraph" w:styleId="Soggettocommento">
    <w:name w:val="annotation subject"/>
    <w:basedOn w:val="Testocommento"/>
    <w:next w:val="Testocommento"/>
    <w:link w:val="SoggettocommentoCarattere"/>
    <w:uiPriority w:val="99"/>
    <w:semiHidden/>
    <w:unhideWhenUsed/>
    <w:rsid w:val="00D52757"/>
    <w:rPr>
      <w:b/>
      <w:bCs/>
    </w:rPr>
  </w:style>
  <w:style w:type="character" w:customStyle="1" w:styleId="SoggettocommentoCarattere">
    <w:name w:val="Soggetto commento Carattere"/>
    <w:basedOn w:val="TestocommentoCarattere"/>
    <w:link w:val="Soggettocommento"/>
    <w:uiPriority w:val="99"/>
    <w:semiHidden/>
    <w:rsid w:val="00D52757"/>
    <w:rPr>
      <w:b/>
      <w:bCs/>
      <w:sz w:val="20"/>
      <w:szCs w:val="20"/>
    </w:rPr>
  </w:style>
  <w:style w:type="paragraph" w:styleId="Testofumetto">
    <w:name w:val="Balloon Text"/>
    <w:basedOn w:val="Normale"/>
    <w:link w:val="TestofumettoCarattere"/>
    <w:uiPriority w:val="99"/>
    <w:semiHidden/>
    <w:unhideWhenUsed/>
    <w:rsid w:val="00D52757"/>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527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paroleostili.com/parole-a-scuola-bari/"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aroleostili.com/parole-a-scuola-bari/" TargetMode="External"/><Relationship Id="rId11" Type="http://schemas.openxmlformats.org/officeDocument/2006/relationships/hyperlink" Target="mailto:maralinda.degiovanni@ddlstudio.net"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footnotes" Target="footnotes.xml"/><Relationship Id="rId9" Type="http://schemas.openxmlformats.org/officeDocument/2006/relationships/hyperlink" Target="mailto:alessandra.deantonellis@ddlstudio.ne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Pages>
  <Words>1302</Words>
  <Characters>7426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 Lucia</dc:creator>
  <cp:lastModifiedBy>Utente</cp:lastModifiedBy>
  <cp:revision>11</cp:revision>
  <dcterms:created xsi:type="dcterms:W3CDTF">2018-11-28T10:00:00Z</dcterms:created>
  <dcterms:modified xsi:type="dcterms:W3CDTF">2018-11-28T11:03:00Z</dcterms:modified>
</cp:coreProperties>
</file>